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仿宋"/>
          <w:bCs/>
          <w:szCs w:val="32"/>
        </w:rPr>
        <w:t>附件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3</w:t>
      </w:r>
    </w:p>
    <w:p>
      <w:pPr>
        <w:jc w:val="center"/>
        <w:rPr>
          <w:rFonts w:ascii="华文中宋" w:hAnsi="华文中宋" w:eastAsia="华文中宋"/>
          <w:b/>
          <w:sz w:val="52"/>
        </w:rPr>
      </w:pPr>
    </w:p>
    <w:p>
      <w:pPr>
        <w:pStyle w:val="2"/>
      </w:pPr>
    </w:p>
    <w:p>
      <w:pPr>
        <w:jc w:val="center"/>
        <w:rPr>
          <w:rFonts w:hint="eastAsia" w:ascii="仿宋" w:hAnsi="仿宋" w:eastAsia="仿宋" w:cs="仿宋"/>
          <w:b/>
          <w:bCs w:val="0"/>
          <w:sz w:val="52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sz w:val="52"/>
        </w:rPr>
      </w:pPr>
      <w:r>
        <w:rPr>
          <w:rFonts w:hint="eastAsia" w:ascii="仿宋" w:hAnsi="仿宋" w:eastAsia="仿宋" w:cs="仿宋"/>
          <w:b/>
          <w:bCs w:val="0"/>
          <w:sz w:val="52"/>
        </w:rPr>
        <w:t>工程造价咨询项目</w:t>
      </w:r>
    </w:p>
    <w:p>
      <w:pPr>
        <w:jc w:val="center"/>
        <w:rPr>
          <w:rFonts w:hint="eastAsia" w:ascii="仿宋" w:hAnsi="仿宋" w:eastAsia="仿宋" w:cs="仿宋"/>
          <w:b/>
          <w:bCs w:val="0"/>
          <w:sz w:val="52"/>
        </w:rPr>
      </w:pPr>
      <w:r>
        <w:rPr>
          <w:rFonts w:hint="eastAsia" w:ascii="仿宋" w:hAnsi="仿宋" w:eastAsia="仿宋" w:cs="仿宋"/>
          <w:b/>
          <w:bCs w:val="0"/>
          <w:sz w:val="52"/>
          <w:lang w:eastAsia="zh-CN"/>
        </w:rPr>
        <w:t>登记</w:t>
      </w:r>
      <w:r>
        <w:rPr>
          <w:rFonts w:hint="eastAsia" w:ascii="仿宋" w:hAnsi="仿宋" w:eastAsia="仿宋" w:cs="仿宋"/>
          <w:b/>
          <w:bCs w:val="0"/>
          <w:sz w:val="52"/>
        </w:rPr>
        <w:t>表</w:t>
      </w:r>
    </w:p>
    <w:p/>
    <w:p/>
    <w:p/>
    <w:p/>
    <w:p/>
    <w:p/>
    <w:p>
      <w:pPr>
        <w:ind w:firstLine="2212" w:firstLineChars="700"/>
        <w:jc w:val="both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企业名称：             （盖章）</w:t>
      </w:r>
    </w:p>
    <w:p>
      <w:pPr>
        <w:ind w:firstLine="2212" w:firstLineChars="700"/>
        <w:jc w:val="both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填表日期：     年   月   日</w:t>
      </w:r>
    </w:p>
    <w:p>
      <w:pPr>
        <w:spacing w:line="560" w:lineRule="exact"/>
        <w:jc w:val="both"/>
        <w:rPr>
          <w:rFonts w:hint="eastAsia" w:ascii="楷体_GB2312" w:hAnsi="楷体_GB2312" w:eastAsia="楷体_GB2312" w:cs="楷体_GB2312"/>
          <w:lang w:eastAsia="zh-CN"/>
        </w:rPr>
      </w:pPr>
    </w:p>
    <w:p>
      <w:pPr>
        <w:spacing w:line="560" w:lineRule="exact"/>
        <w:jc w:val="both"/>
        <w:rPr>
          <w:rFonts w:hint="eastAsia" w:ascii="楷体_GB2312" w:hAnsi="楷体_GB2312" w:eastAsia="楷体_GB2312" w:cs="楷体_GB2312"/>
          <w:lang w:eastAsia="zh-CN"/>
        </w:rPr>
      </w:pP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lang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52"/>
        </w:rPr>
      </w:pPr>
      <w:r>
        <w:rPr>
          <w:rFonts w:hint="eastAsia" w:ascii="楷体_GB2312" w:hAnsi="楷体_GB2312" w:eastAsia="楷体_GB2312" w:cs="楷体_GB2312"/>
          <w:lang w:eastAsia="zh-CN"/>
        </w:rPr>
        <w:t>安阳</w:t>
      </w:r>
      <w:r>
        <w:rPr>
          <w:rFonts w:hint="eastAsia" w:ascii="楷体_GB2312" w:hAnsi="楷体_GB2312" w:eastAsia="楷体_GB2312" w:cs="楷体_GB2312"/>
        </w:rPr>
        <w:t>市住房和城乡建设局制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after="581" w:afterLines="10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登 记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事 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欢迎参与</w:t>
      </w:r>
      <w:r>
        <w:rPr>
          <w:rFonts w:hint="eastAsia" w:ascii="Times New Roman" w:hAnsi="Times New Roman"/>
          <w:sz w:val="32"/>
          <w:szCs w:val="28"/>
          <w:lang w:eastAsia="zh-CN"/>
        </w:rPr>
        <w:t>安阳</w:t>
      </w:r>
      <w:r>
        <w:rPr>
          <w:rFonts w:ascii="Times New Roman" w:hAnsi="Times New Roman"/>
          <w:sz w:val="32"/>
          <w:szCs w:val="28"/>
        </w:rPr>
        <w:t>市工程项目建设，</w:t>
      </w:r>
      <w:r>
        <w:rPr>
          <w:rFonts w:hint="eastAsia" w:ascii="Times New Roman" w:hAnsi="Times New Roman"/>
          <w:sz w:val="32"/>
          <w:szCs w:val="28"/>
          <w:lang w:eastAsia="zh-CN"/>
        </w:rPr>
        <w:t>安阳</w:t>
      </w:r>
      <w:r>
        <w:rPr>
          <w:rFonts w:ascii="Times New Roman" w:hAnsi="Times New Roman"/>
          <w:sz w:val="32"/>
          <w:szCs w:val="28"/>
        </w:rPr>
        <w:t>市建设工程标准定额</w:t>
      </w:r>
      <w:r>
        <w:rPr>
          <w:rFonts w:hint="eastAsia" w:ascii="Times New Roman" w:hAnsi="Times New Roman"/>
          <w:sz w:val="32"/>
          <w:szCs w:val="28"/>
          <w:lang w:val="en-US" w:eastAsia="zh-CN"/>
        </w:rPr>
        <w:t>与招投标事务中心</w:t>
      </w:r>
      <w:r>
        <w:rPr>
          <w:rFonts w:ascii="Times New Roman" w:hAnsi="Times New Roman"/>
          <w:sz w:val="32"/>
          <w:szCs w:val="28"/>
        </w:rPr>
        <w:t>在真诚为您服务的同时，请您自觉遵守有关国家、省、市建筑市场有关规定，并同时注意以下事项：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一、在</w:t>
      </w:r>
      <w:r>
        <w:rPr>
          <w:rFonts w:hint="eastAsia" w:ascii="黑体" w:hAnsi="黑体" w:eastAsia="黑体" w:cs="黑体"/>
          <w:sz w:val="32"/>
          <w:szCs w:val="28"/>
          <w:lang w:eastAsia="zh-CN"/>
        </w:rPr>
        <w:t>安</w:t>
      </w:r>
      <w:r>
        <w:rPr>
          <w:rFonts w:hint="eastAsia" w:ascii="黑体" w:hAnsi="黑体" w:eastAsia="黑体" w:cs="黑体"/>
          <w:sz w:val="32"/>
          <w:szCs w:val="28"/>
        </w:rPr>
        <w:t>承接工程造价咨询项目时须提交以下材料：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1、《工程造价咨询项目</w:t>
      </w:r>
      <w:r>
        <w:rPr>
          <w:rFonts w:hint="eastAsia" w:ascii="Times New Roman" w:hAnsi="Times New Roman"/>
          <w:sz w:val="32"/>
          <w:szCs w:val="28"/>
          <w:lang w:eastAsia="zh-CN"/>
        </w:rPr>
        <w:t>登记</w:t>
      </w:r>
      <w:r>
        <w:rPr>
          <w:rFonts w:ascii="Times New Roman" w:hAnsi="Times New Roman"/>
          <w:sz w:val="32"/>
          <w:szCs w:val="28"/>
        </w:rPr>
        <w:t>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2、工程造价咨询项目委托合同；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Times New Roman" w:hAnsi="Times New Roman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二、企业在</w:t>
      </w:r>
      <w:r>
        <w:rPr>
          <w:rFonts w:hint="eastAsia" w:ascii="黑体" w:hAnsi="黑体" w:eastAsia="黑体" w:cs="黑体"/>
          <w:sz w:val="32"/>
          <w:szCs w:val="28"/>
          <w:lang w:eastAsia="zh-CN"/>
        </w:rPr>
        <w:t>安</w:t>
      </w:r>
      <w:r>
        <w:rPr>
          <w:rFonts w:hint="eastAsia" w:ascii="黑体" w:hAnsi="黑体" w:eastAsia="黑体" w:cs="黑体"/>
          <w:sz w:val="32"/>
          <w:szCs w:val="28"/>
        </w:rPr>
        <w:t>开展业务必须遵守国家、省、市建设行政主管部门造价管理的相关规定。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三、本表应使用计算机打印，并加盖公章。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Times New Roman" w:hAnsi="Times New Roman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四、本表由企业据实逐项填写，不得漏项</w:t>
      </w:r>
      <w:r>
        <w:rPr>
          <w:rFonts w:ascii="Times New Roman" w:hAnsi="Times New Roman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五、工程造价咨询企业完成咨询业务成果后30日内，将造价成果文件及时录入“河南省工程造价咨询市场监管信息系统</w:t>
      </w:r>
      <w:r>
        <w:rPr>
          <w:rFonts w:hint="eastAsia" w:ascii="Times New Roman" w:hAnsi="Times New Roman"/>
          <w:sz w:val="32"/>
          <w:szCs w:val="28"/>
          <w:lang w:eastAsia="zh-CN"/>
        </w:rPr>
        <w:t>”</w:t>
      </w:r>
      <w:r>
        <w:rPr>
          <w:rFonts w:ascii="Times New Roman" w:hAnsi="Times New Roman"/>
          <w:sz w:val="32"/>
          <w:szCs w:val="28"/>
        </w:rPr>
        <w:t>。</w:t>
      </w:r>
      <w:bookmarkStart w:id="0" w:name="_GoBack"/>
      <w:bookmarkEnd w:id="0"/>
    </w:p>
    <w:p>
      <w:pPr>
        <w:spacing w:line="560" w:lineRule="exact"/>
        <w:rPr>
          <w:rFonts w:ascii="Times New Roman" w:hAnsi="Times New Roman"/>
          <w:sz w:val="28"/>
        </w:rPr>
      </w:pPr>
    </w:p>
    <w:p>
      <w:pPr>
        <w:spacing w:line="560" w:lineRule="exact"/>
        <w:rPr>
          <w:rFonts w:ascii="宋体" w:hAnsi="宋体"/>
          <w:b/>
          <w:sz w:val="30"/>
        </w:rPr>
      </w:pPr>
    </w:p>
    <w:p>
      <w:pPr>
        <w:spacing w:line="560" w:lineRule="exact"/>
        <w:rPr>
          <w:rFonts w:ascii="宋体" w:hAnsi="宋体"/>
          <w:b/>
          <w:sz w:val="30"/>
        </w:rPr>
      </w:pPr>
    </w:p>
    <w:p>
      <w:pPr>
        <w:pStyle w:val="2"/>
      </w:pPr>
    </w:p>
    <w:p>
      <w:pPr>
        <w:spacing w:line="560" w:lineRule="exact"/>
        <w:rPr>
          <w:rFonts w:ascii="宋体" w:hAnsi="宋体"/>
          <w:b/>
          <w:sz w:val="30"/>
        </w:rPr>
      </w:pPr>
    </w:p>
    <w:p>
      <w:pPr>
        <w:spacing w:line="560" w:lineRule="exact"/>
        <w:rPr>
          <w:rFonts w:ascii="宋体" w:hAnsi="宋体"/>
          <w:b/>
          <w:sz w:val="30"/>
        </w:rPr>
      </w:pPr>
    </w:p>
    <w:p>
      <w:pPr>
        <w:pStyle w:val="10"/>
      </w:pP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工程造价咨询项目</w:t>
      </w: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表</w:t>
      </w:r>
    </w:p>
    <w:p>
      <w:pPr>
        <w:spacing w:line="560" w:lineRule="exact"/>
        <w:ind w:firstLine="1776" w:firstLineChars="600"/>
        <w:rPr>
          <w:rFonts w:ascii="宋体" w:hAnsi="宋体"/>
          <w:b/>
          <w:sz w:val="30"/>
        </w:rPr>
      </w:pPr>
    </w:p>
    <w:tbl>
      <w:tblPr>
        <w:tblStyle w:val="8"/>
        <w:tblW w:w="9189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911"/>
        <w:gridCol w:w="357"/>
        <w:gridCol w:w="1626"/>
        <w:gridCol w:w="1209"/>
        <w:gridCol w:w="594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企业名称（盖章）</w:t>
            </w:r>
          </w:p>
        </w:tc>
        <w:tc>
          <w:tcPr>
            <w:tcW w:w="6019" w:type="dxa"/>
            <w:gridSpan w:val="5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企业详细地址</w:t>
            </w:r>
          </w:p>
        </w:tc>
        <w:tc>
          <w:tcPr>
            <w:tcW w:w="6019" w:type="dxa"/>
            <w:gridSpan w:val="5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项目负责人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2233" w:type="dxa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联系人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2233" w:type="dxa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工程名称</w:t>
            </w:r>
          </w:p>
        </w:tc>
        <w:tc>
          <w:tcPr>
            <w:tcW w:w="6019" w:type="dxa"/>
            <w:gridSpan w:val="5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咨询内容</w:t>
            </w:r>
          </w:p>
        </w:tc>
        <w:tc>
          <w:tcPr>
            <w:tcW w:w="6019" w:type="dxa"/>
            <w:gridSpan w:val="5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签订合同日期</w:t>
            </w:r>
          </w:p>
        </w:tc>
        <w:tc>
          <w:tcPr>
            <w:tcW w:w="6019" w:type="dxa"/>
            <w:gridSpan w:val="5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工程规模 （包含项目类别、结构形式、建筑面积、工程总造价）</w:t>
            </w:r>
          </w:p>
        </w:tc>
        <w:tc>
          <w:tcPr>
            <w:tcW w:w="6019" w:type="dxa"/>
            <w:gridSpan w:val="5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工程所在地</w:t>
            </w:r>
          </w:p>
        </w:tc>
        <w:tc>
          <w:tcPr>
            <w:tcW w:w="6019" w:type="dxa"/>
            <w:gridSpan w:val="5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开、竣工时间</w:t>
            </w:r>
          </w:p>
        </w:tc>
        <w:tc>
          <w:tcPr>
            <w:tcW w:w="6019" w:type="dxa"/>
            <w:gridSpan w:val="5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甲方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项目负责人及电话</w:t>
            </w:r>
          </w:p>
        </w:tc>
        <w:tc>
          <w:tcPr>
            <w:tcW w:w="6019" w:type="dxa"/>
            <w:gridSpan w:val="5"/>
            <w:vAlign w:val="center"/>
          </w:tcPr>
          <w:p>
            <w:pPr>
              <w:ind w:firstLine="1416" w:firstLineChars="60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项目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人员名单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可续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职称/证号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一/二级造价师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89" w:type="dxa"/>
            <w:gridSpan w:val="7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备注：</w:t>
            </w:r>
          </w:p>
        </w:tc>
      </w:tr>
    </w:tbl>
    <w:p>
      <w:pPr>
        <w:spacing w:line="240" w:lineRule="auto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64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775335" cy="28829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7533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22.7pt;width:61.0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DDdlRd&#10;1QAAAAcBAAAPAAAAAAAAAAEAIAAAADgAAABkcnMvZG93bnJldi54bWxQSwECFAAUAAAACACHTuJA&#10;YoJnqJwBAAAaAwAADgAAAAAAAAABACAAAAA6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MGIzNGUxMjg0NWI4ODhiYWRkMWQyODQ1ODE4NWEifQ=="/>
  </w:docVars>
  <w:rsids>
    <w:rsidRoot w:val="40426A9F"/>
    <w:rsid w:val="001B7B14"/>
    <w:rsid w:val="004403E9"/>
    <w:rsid w:val="004B5AB6"/>
    <w:rsid w:val="00A61196"/>
    <w:rsid w:val="00D86EDB"/>
    <w:rsid w:val="00F502AD"/>
    <w:rsid w:val="00F838D2"/>
    <w:rsid w:val="02787332"/>
    <w:rsid w:val="04713B06"/>
    <w:rsid w:val="07D02E1C"/>
    <w:rsid w:val="0BF67077"/>
    <w:rsid w:val="0C703E4A"/>
    <w:rsid w:val="0DFC0BD1"/>
    <w:rsid w:val="0E4504C3"/>
    <w:rsid w:val="122107EB"/>
    <w:rsid w:val="133B43DA"/>
    <w:rsid w:val="15FE6022"/>
    <w:rsid w:val="160940C4"/>
    <w:rsid w:val="188F26D5"/>
    <w:rsid w:val="19535254"/>
    <w:rsid w:val="2140412F"/>
    <w:rsid w:val="21820103"/>
    <w:rsid w:val="26DA6F80"/>
    <w:rsid w:val="27493F03"/>
    <w:rsid w:val="28CB30BB"/>
    <w:rsid w:val="2B896DE2"/>
    <w:rsid w:val="2C85772F"/>
    <w:rsid w:val="2EF85925"/>
    <w:rsid w:val="366B38A9"/>
    <w:rsid w:val="37E471FD"/>
    <w:rsid w:val="3EAB6463"/>
    <w:rsid w:val="40426A9F"/>
    <w:rsid w:val="43A4353D"/>
    <w:rsid w:val="4557698B"/>
    <w:rsid w:val="47E120B5"/>
    <w:rsid w:val="4B4B5590"/>
    <w:rsid w:val="50454797"/>
    <w:rsid w:val="52DE5EF9"/>
    <w:rsid w:val="52E87E1B"/>
    <w:rsid w:val="54FE115B"/>
    <w:rsid w:val="58CB6497"/>
    <w:rsid w:val="58E31EE2"/>
    <w:rsid w:val="5B464579"/>
    <w:rsid w:val="5C144615"/>
    <w:rsid w:val="5CFD5DE4"/>
    <w:rsid w:val="602D7640"/>
    <w:rsid w:val="687D59A9"/>
    <w:rsid w:val="6DFEF7F3"/>
    <w:rsid w:val="6E8B6D49"/>
    <w:rsid w:val="71765631"/>
    <w:rsid w:val="731A4B19"/>
    <w:rsid w:val="73E65009"/>
    <w:rsid w:val="78BB4159"/>
    <w:rsid w:val="7BB542FC"/>
    <w:rsid w:val="7BFB8D3D"/>
    <w:rsid w:val="B7E98313"/>
    <w:rsid w:val="FFE15E34"/>
    <w:rsid w:val="FFFFF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1"/>
    <w:pPr>
      <w:spacing w:line="400" w:lineRule="exact"/>
    </w:pPr>
    <w:rPr>
      <w:rFonts w:eastAsia="仿宋"/>
      <w:sz w:val="24"/>
    </w:rPr>
  </w:style>
  <w:style w:type="paragraph" w:styleId="3">
    <w:name w:val="Body Text"/>
    <w:basedOn w:val="1"/>
    <w:next w:val="4"/>
    <w:qFormat/>
    <w:uiPriority w:val="0"/>
    <w:rPr>
      <w:rFonts w:eastAsia="宋体"/>
      <w:b/>
      <w:bCs/>
      <w:kern w:val="2"/>
      <w:sz w:val="44"/>
    </w:rPr>
  </w:style>
  <w:style w:type="paragraph" w:styleId="4">
    <w:name w:val="Body Text 2"/>
    <w:basedOn w:val="1"/>
    <w:unhideWhenUsed/>
    <w:qFormat/>
    <w:uiPriority w:val="99"/>
    <w:pPr>
      <w:spacing w:after="120" w:line="480" w:lineRule="auto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无间隔2"/>
    <w:basedOn w:val="1"/>
    <w:qFormat/>
    <w:uiPriority w:val="1"/>
    <w:pPr>
      <w:spacing w:line="400" w:lineRule="exact"/>
    </w:pPr>
    <w:rPr>
      <w:rFonts w:eastAsia="仿宋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474</Words>
  <Characters>475</Characters>
  <Lines>1</Lines>
  <Paragraphs>1</Paragraphs>
  <TotalTime>70</TotalTime>
  <ScaleCrop>false</ScaleCrop>
  <LinksUpToDate>false</LinksUpToDate>
  <CharactersWithSpaces>546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2021-05-24T16:40:00Z</dcterms:created>
  <dc:creator>Administrator</dc:creator>
  <cp:lastModifiedBy>sugon</cp:lastModifiedBy>
  <cp:lastPrinted>2023-09-18T08:55:00Z</cp:lastPrinted>
  <dcterms:modified xsi:type="dcterms:W3CDTF">2023-09-18T10:52:52Z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FA14CB8825AA4BA6BA66E3B041B1C0F1_13</vt:lpwstr>
  </property>
</Properties>
</file>