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ind w:left="0"/>
        <w:rPr>
          <w:rFonts w:ascii="Times New Roman" w:hAnsi="Times New Roman" w:eastAsia="楷体_GB2312" w:cs="Times New Roman"/>
          <w:b/>
        </w:rPr>
      </w:pPr>
      <w:bookmarkStart w:id="0" w:name="_Toc520711905"/>
      <w:r>
        <w:rPr>
          <w:rFonts w:ascii="Times New Roman" w:hAnsi="Times New Roman" w:eastAsia="黑体" w:cs="Times New Roman"/>
          <w:sz w:val="32"/>
        </w:rPr>
        <w:t>3.3</w:t>
      </w:r>
      <w:bookmarkStart w:id="1" w:name="_GoBack"/>
      <w:r>
        <w:rPr>
          <w:rFonts w:ascii="Times New Roman" w:hAnsi="Times New Roman" w:eastAsia="黑体" w:cs="Times New Roman"/>
          <w:sz w:val="32"/>
        </w:rPr>
        <w:t>劳务派遣单位设立分公司</w:t>
      </w:r>
      <w:bookmarkEnd w:id="1"/>
      <w:bookmarkEnd w:id="0"/>
    </w:p>
    <w:p>
      <w:pPr>
        <w:overflowPunct w:val="0"/>
        <w:spacing w:line="62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</w:p>
    <w:p>
      <w:pPr>
        <w:overflowPunct w:val="0"/>
        <w:spacing w:line="62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一、适用依据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1．中华人民共和国劳动合同法（2007年6月29日第十届全国人民代表大会常务委员会第28次会议通过，根据2012年12月28日《全国人民代表大会常务委员会关于修改〈中华人民共和国劳动合同法〉的决定》修订）；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2．中华人民共和国劳动合同法实施条例（2008年9月18，中华人民共和国国务院令第535号）；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3．劳务派遣行政许可实施办法（2013年6月20日，人力资源社会保障部令第19号）；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4．河南省劳务派遣行政许可工作指南的通知（豫人社办〔2013〕75号）；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5．河南省工商局等十五部门关于进一步深化“多证合一”改革的实施意见（豫工商〔2018〕17号）。</w:t>
      </w:r>
    </w:p>
    <w:p>
      <w:pPr>
        <w:overflowPunct w:val="0"/>
        <w:spacing w:line="62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二、适用对象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劳务派遣单位设立分公司。</w:t>
      </w:r>
    </w:p>
    <w:p>
      <w:pPr>
        <w:overflowPunct w:val="0"/>
        <w:spacing w:line="62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三、受理机构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准予设立分公司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的，由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劳务派遣行政许可机关</w:t>
      </w:r>
      <w:r>
        <w:rPr>
          <w:rFonts w:hint="eastAsia" w:ascii="仿宋_GB2312" w:hAnsi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受理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分公司备案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分公司注册地劳务派遣行政许可机关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受理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spacing w:line="62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四、受理方式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窗口或网上受理。</w:t>
      </w:r>
    </w:p>
    <w:p>
      <w:pPr>
        <w:overflowPunct w:val="0"/>
        <w:spacing w:line="62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五、</w:t>
      </w:r>
      <w:r>
        <w:rPr>
          <w:rFonts w:ascii="Times New Roman" w:hAnsi="Times New Roman" w:eastAsia="楷体_GB2312" w:cs="Times New Roman"/>
          <w:b/>
          <w:szCs w:val="32"/>
        </w:rPr>
        <w:t>办理要件</w:t>
      </w:r>
      <w:r>
        <w:rPr>
          <w:rFonts w:ascii="Times New Roman" w:hAnsi="Times New Roman" w:eastAsia="楷体_GB2312" w:cs="Times New Roman"/>
          <w:b/>
          <w:bCs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1．准予设立分公司，需提供材料如下：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（1）劳务派遣分公司报告表；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（2）总公司财务审计报告；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2．分公司备案，需提供以下材料：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（1）劳务派遣分公司报告表；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（2）总公司劳务派遣经营许可证；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（3）分公司营业执照及负责人身份证明；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（4）分公司经营场所房屋产权证（或房屋租赁协议和房屋租赁备案证明），经营管理人员名单（持有企业人力资源管理师或职业介绍资格证书人员需提供身份证、资格证书、与公司签订的劳动合同等）</w:t>
      </w:r>
      <w:r>
        <w:rPr>
          <w:rFonts w:hint="eastAsia" w:ascii="Times New Roman" w:hAnsi="Times New Roman" w:cs="Times New Roman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省外劳务派遣单位在我省设立分公司经营劳务派遣业务的，同时提供劳务派遣管理制度及协议、合同样本。</w:t>
      </w:r>
    </w:p>
    <w:p>
      <w:pPr>
        <w:overflowPunct w:val="0"/>
        <w:spacing w:line="62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六、办事流程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1．申请。按照“多证合一”要求，分公司工商登记时，工商部门将信息推送人力资源社会保障部门。劳务派遣单位应按照许可权限，向许可机关提出设立分公司申请。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2．</w:t>
      </w:r>
      <w:r>
        <w:rPr>
          <w:rFonts w:hint="eastAsia" w:ascii="Times New Roman" w:hAnsi="Times New Roman" w:cs="Times New Roman"/>
          <w:szCs w:val="32"/>
        </w:rPr>
        <w:t>决定</w:t>
      </w:r>
      <w:r>
        <w:rPr>
          <w:rFonts w:ascii="Times New Roman" w:hAnsi="Times New Roman" w:cs="Times New Roman"/>
          <w:szCs w:val="32"/>
        </w:rPr>
        <w:t>。对申请材料齐全的，行政许可机关准予设立分公司，在《设立劳务派遣分公司报告表》进行签批</w:t>
      </w:r>
      <w:r>
        <w:rPr>
          <w:rFonts w:hint="eastAsia" w:ascii="Times New Roman" w:hAnsi="Times New Roman" w:cs="Times New Roman"/>
          <w:szCs w:val="32"/>
        </w:rPr>
        <w:t>，</w:t>
      </w:r>
      <w:r>
        <w:rPr>
          <w:rFonts w:ascii="Times New Roman" w:hAnsi="Times New Roman" w:cs="Times New Roman"/>
          <w:szCs w:val="32"/>
        </w:rPr>
        <w:t>将信息反馈工商部门。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3．备案。分公司备案材料齐全的，注册地许可机关经初审、现场核查及复审、审定，准予分公司备案，出具《劳务派遣单位分公司备案表》。</w:t>
      </w:r>
    </w:p>
    <w:p>
      <w:pPr>
        <w:overflowPunct w:val="0"/>
        <w:spacing w:line="62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七、办理时限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eastAsia="zh-CN"/>
        </w:rPr>
        <w:t>即时办理</w:t>
      </w:r>
      <w:r>
        <w:rPr>
          <w:rFonts w:ascii="Times New Roman" w:hAnsi="Times New Roman" w:cs="Times New Roman"/>
          <w:szCs w:val="32"/>
        </w:rPr>
        <w:t>。</w:t>
      </w:r>
    </w:p>
    <w:p>
      <w:pPr>
        <w:overflowPunct w:val="0"/>
        <w:spacing w:line="62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 xml:space="preserve">八、业务表单 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1．劳务派遣分公司报告书</w:t>
      </w:r>
    </w:p>
    <w:p>
      <w:pPr>
        <w:spacing w:line="62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2．劳务派遣分公司备案表</w:t>
      </w:r>
    </w:p>
    <w:p>
      <w:r>
        <w:br w:type="page"/>
      </w:r>
    </w:p>
    <w:p>
      <w:pPr>
        <w:spacing w:line="620" w:lineRule="exact"/>
        <w:jc w:val="left"/>
        <w:rPr>
          <w:rFonts w:ascii="Times New Roman" w:hAnsi="Times New Roman" w:eastAsia="宋体" w:cs="Times New Roman"/>
          <w:szCs w:val="32"/>
        </w:rPr>
      </w:pPr>
      <w:r>
        <w:rPr>
          <w:rFonts w:ascii="Times New Roman" w:hAnsi="Times New Roman" w:eastAsia="黑体" w:cs="Times New Roman"/>
          <w:sz w:val="28"/>
          <w:szCs w:val="28"/>
        </w:rPr>
        <w:t>业务表单1</w:t>
      </w:r>
    </w:p>
    <w:p>
      <w:pPr>
        <w:spacing w:line="580" w:lineRule="exact"/>
        <w:jc w:val="center"/>
        <w:rPr>
          <w:rFonts w:ascii="文星标宋" w:hAnsi="文星标宋" w:eastAsia="文星标宋" w:cs="Times New Roman"/>
          <w:sz w:val="36"/>
          <w:szCs w:val="36"/>
        </w:rPr>
      </w:pPr>
      <w:r>
        <w:rPr>
          <w:rFonts w:ascii="文星标宋" w:hAnsi="文星标宋" w:eastAsia="文星标宋" w:cs="Times New Roman"/>
          <w:sz w:val="36"/>
          <w:szCs w:val="36"/>
        </w:rPr>
        <w:t>劳务派遣分公司报告书</w:t>
      </w:r>
    </w:p>
    <w:p>
      <w:pPr>
        <w:spacing w:line="580" w:lineRule="exact"/>
        <w:ind w:firstLine="140" w:firstLineChars="50"/>
        <w:rPr>
          <w:rFonts w:ascii="仿宋_GB2312" w:hAnsi="Times New Roman" w:cs="Times New Roman"/>
          <w:sz w:val="21"/>
          <w:szCs w:val="21"/>
        </w:rPr>
      </w:pPr>
      <w:r>
        <w:rPr>
          <w:rFonts w:hint="eastAsia" w:ascii="仿宋_GB2312" w:hAnsi="Times New Roman" w:cs="Times New Roman"/>
          <w:sz w:val="28"/>
          <w:szCs w:val="28"/>
        </w:rPr>
        <w:t xml:space="preserve"> </w:t>
      </w:r>
      <w:r>
        <w:rPr>
          <w:rFonts w:hint="eastAsia" w:ascii="仿宋_GB2312" w:hAnsi="Times New Roman" w:cs="Times New Roman"/>
          <w:sz w:val="21"/>
          <w:szCs w:val="21"/>
        </w:rPr>
        <w:t>劳务派遣单位签章：                       填表日期：</w:t>
      </w:r>
    </w:p>
    <w:tbl>
      <w:tblPr>
        <w:tblStyle w:val="4"/>
        <w:tblW w:w="81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068"/>
        <w:gridCol w:w="1469"/>
        <w:gridCol w:w="53"/>
        <w:gridCol w:w="2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单位名称</w:t>
            </w:r>
          </w:p>
        </w:tc>
        <w:tc>
          <w:tcPr>
            <w:tcW w:w="6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注册资本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法定代表人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经办人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许可证编号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许可证有效期限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拟设立分公司（每个分公司都要填写，可自行增加行数）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分公司名称</w:t>
            </w:r>
          </w:p>
        </w:tc>
        <w:tc>
          <w:tcPr>
            <w:tcW w:w="6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注册地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负责人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分公司名称</w:t>
            </w:r>
          </w:p>
        </w:tc>
        <w:tc>
          <w:tcPr>
            <w:tcW w:w="6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注册地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负责人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8103" w:type="dxa"/>
            <w:gridSpan w:val="5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580" w:lineRule="exact"/>
              <w:ind w:firstLine="630" w:firstLineChars="30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经审核，同意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公司在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设立分公司。</w:t>
            </w: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许可机关（签章）</w:t>
            </w: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   月   日</w:t>
            </w:r>
          </w:p>
        </w:tc>
      </w:tr>
    </w:tbl>
    <w:p>
      <w:pPr>
        <w:spacing w:line="620" w:lineRule="exact"/>
        <w:jc w:val="center"/>
        <w:rPr>
          <w:rFonts w:ascii="Times New Roman" w:hAnsi="Times New Roman" w:cs="Times New Roman"/>
          <w:kern w:val="0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0" w:num="1"/>
          <w:docGrid w:linePitch="319" w:charSpace="0"/>
        </w:sectPr>
      </w:pPr>
    </w:p>
    <w:p>
      <w:pPr>
        <w:widowControl/>
        <w:adjustRightInd w:val="0"/>
        <w:snapToGrid w:val="0"/>
        <w:spacing w:line="580" w:lineRule="exact"/>
        <w:rPr>
          <w:rFonts w:ascii="黑体" w:hAnsi="黑体" w:eastAsia="黑体" w:cs="Times New Roman"/>
          <w:bCs/>
          <w:kern w:val="0"/>
          <w:sz w:val="28"/>
          <w:szCs w:val="28"/>
        </w:rPr>
      </w:pPr>
      <w:r>
        <w:rPr>
          <w:rFonts w:ascii="黑体" w:hAnsi="黑体" w:eastAsia="黑体" w:cs="Times New Roman"/>
          <w:bCs/>
          <w:kern w:val="0"/>
          <w:sz w:val="28"/>
          <w:szCs w:val="28"/>
        </w:rPr>
        <w:t>业务表单2</w:t>
      </w:r>
    </w:p>
    <w:p>
      <w:pPr>
        <w:spacing w:line="580" w:lineRule="exact"/>
        <w:jc w:val="center"/>
        <w:rPr>
          <w:rFonts w:ascii="文星标宋" w:hAnsi="文星标宋" w:eastAsia="文星标宋" w:cs="Times New Roman"/>
          <w:sz w:val="36"/>
          <w:szCs w:val="36"/>
        </w:rPr>
      </w:pPr>
      <w:r>
        <w:rPr>
          <w:rFonts w:ascii="文星标宋" w:hAnsi="文星标宋" w:eastAsia="文星标宋" w:cs="Times New Roman"/>
          <w:sz w:val="36"/>
          <w:szCs w:val="36"/>
        </w:rPr>
        <w:t>劳务派遣分公司备案表</w:t>
      </w:r>
    </w:p>
    <w:p>
      <w:pPr>
        <w:spacing w:line="240" w:lineRule="exact"/>
        <w:jc w:val="center"/>
        <w:rPr>
          <w:rFonts w:ascii="Times New Roman" w:hAnsi="Times New Roman" w:cs="Times New Roman" w:eastAsiaTheme="majorEastAsia"/>
          <w:sz w:val="36"/>
          <w:szCs w:val="36"/>
        </w:rPr>
      </w:pPr>
    </w:p>
    <w:p>
      <w:pPr>
        <w:spacing w:line="58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劳务派遣分公司签章：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填表日期：</w:t>
      </w:r>
    </w:p>
    <w:tbl>
      <w:tblPr>
        <w:tblStyle w:val="4"/>
        <w:tblW w:w="8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1463"/>
        <w:gridCol w:w="1801"/>
        <w:gridCol w:w="2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分公司名称</w:t>
            </w:r>
          </w:p>
        </w:tc>
        <w:tc>
          <w:tcPr>
            <w:tcW w:w="5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经营地址</w:t>
            </w:r>
          </w:p>
        </w:tc>
        <w:tc>
          <w:tcPr>
            <w:tcW w:w="5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企业法人（负责人）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经营场所面积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管理人员数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经办人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总公司名称</w:t>
            </w:r>
          </w:p>
        </w:tc>
        <w:tc>
          <w:tcPr>
            <w:tcW w:w="5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法人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注册资本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许可机关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许可证编号</w:t>
            </w:r>
          </w:p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（有效期限）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840" w:firstLineChars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备案</w:t>
            </w:r>
          </w:p>
          <w:p>
            <w:pPr>
              <w:spacing w:line="460" w:lineRule="exact"/>
              <w:ind w:firstLine="840" w:firstLineChars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部门</w:t>
            </w:r>
          </w:p>
          <w:p>
            <w:pPr>
              <w:spacing w:line="460" w:lineRule="exact"/>
              <w:ind w:firstLine="840" w:firstLineChars="30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意见</w:t>
            </w:r>
          </w:p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经审核，同意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分公司在我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市（县）备案。</w:t>
            </w:r>
          </w:p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（签章）</w:t>
            </w:r>
          </w:p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备案编号</w:t>
            </w:r>
          </w:p>
        </w:tc>
        <w:tc>
          <w:tcPr>
            <w:tcW w:w="55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62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注：本表一式两份，劳务派遣单位分公司、备案部门各执一份。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C6BCA"/>
    <w:rsid w:val="1BC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3"/>
    <w:next w:val="3"/>
    <w:unhideWhenUsed/>
    <w:qFormat/>
    <w:uiPriority w:val="9"/>
    <w:pPr>
      <w:keepNext/>
      <w:keepLines/>
      <w:spacing w:line="580" w:lineRule="atLeast"/>
      <w:ind w:left="641"/>
      <w:jc w:val="center"/>
      <w:outlineLvl w:val="2"/>
    </w:pPr>
    <w:rPr>
      <w:rFonts w:eastAsia="华文中宋"/>
      <w:bCs/>
      <w:sz w:val="4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 Spacing"/>
    <w:qFormat/>
    <w:uiPriority w:val="1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2021-12-30T02:04:00Z</dcterms:created>
  <dc:creator>vivian</dc:creator>
  <cp:lastModifiedBy>vivian</cp:lastModifiedBy>
  <dcterms:modified xsi:type="dcterms:W3CDTF">2021-12-30T02:08:05Z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D0BDEDEE11344EA2A2A8A02F93CA739D</vt:lpwstr>
  </property>
</Properties>
</file>