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F8" w:rsidRDefault="00B94843">
      <w:pPr>
        <w:spacing w:line="500" w:lineRule="exact"/>
        <w:rPr>
          <w:rFonts w:ascii="黑体" w:eastAsia="黑体" w:hAnsi="方正小标宋_GBK" w:cs="方正小标宋_GBK"/>
          <w:sz w:val="32"/>
          <w:szCs w:val="32"/>
        </w:rPr>
      </w:pPr>
      <w:r>
        <w:rPr>
          <w:rFonts w:ascii="黑体" w:eastAsia="黑体" w:hAnsiTheme="minorEastAsia" w:cstheme="minorEastAsia" w:hint="eastAsia"/>
          <w:sz w:val="32"/>
          <w:szCs w:val="32"/>
        </w:rPr>
        <w:t>附件</w:t>
      </w:r>
    </w:p>
    <w:p w:rsidR="006632F8" w:rsidRDefault="006632F8">
      <w:pPr>
        <w:spacing w:line="600" w:lineRule="exact"/>
        <w:rPr>
          <w:rFonts w:ascii="方正小标宋简体" w:eastAsia="方正小标宋简体" w:hAnsi="宋体"/>
          <w:color w:val="000000"/>
          <w:sz w:val="52"/>
          <w:szCs w:val="52"/>
        </w:rPr>
      </w:pPr>
    </w:p>
    <w:p w:rsidR="006632F8" w:rsidRDefault="006632F8">
      <w:pPr>
        <w:spacing w:line="600" w:lineRule="exact"/>
        <w:rPr>
          <w:rFonts w:ascii="方正小标宋简体" w:eastAsia="方正小标宋简体" w:hAnsi="宋体"/>
          <w:color w:val="000000"/>
          <w:sz w:val="52"/>
          <w:szCs w:val="52"/>
        </w:rPr>
      </w:pPr>
    </w:p>
    <w:p w:rsidR="006632F8" w:rsidRDefault="00B94843">
      <w:pPr>
        <w:spacing w:line="600" w:lineRule="exact"/>
        <w:jc w:val="center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hint="eastAsia"/>
          <w:color w:val="000000"/>
          <w:sz w:val="44"/>
          <w:szCs w:val="44"/>
        </w:rPr>
        <w:t>安阳市新型学徒制企业申报表</w:t>
      </w:r>
    </w:p>
    <w:p w:rsidR="006632F8" w:rsidRDefault="006632F8">
      <w:pPr>
        <w:spacing w:line="600" w:lineRule="exact"/>
        <w:rPr>
          <w:rFonts w:eastAsia="方正仿宋简体"/>
          <w:color w:val="000000"/>
        </w:rPr>
      </w:pPr>
    </w:p>
    <w:p w:rsidR="006632F8" w:rsidRDefault="006632F8">
      <w:pPr>
        <w:spacing w:line="600" w:lineRule="exact"/>
        <w:rPr>
          <w:rFonts w:eastAsia="方正仿宋简体"/>
          <w:color w:val="000000"/>
        </w:rPr>
      </w:pPr>
    </w:p>
    <w:p w:rsidR="006632F8" w:rsidRDefault="006632F8">
      <w:pPr>
        <w:spacing w:line="600" w:lineRule="exact"/>
        <w:rPr>
          <w:rFonts w:eastAsia="方正仿宋简体"/>
          <w:color w:val="000000"/>
        </w:rPr>
      </w:pPr>
    </w:p>
    <w:p w:rsidR="006632F8" w:rsidRDefault="006632F8">
      <w:pPr>
        <w:spacing w:line="600" w:lineRule="exact"/>
        <w:rPr>
          <w:rFonts w:eastAsia="方正仿宋简体"/>
          <w:color w:val="000000"/>
        </w:rPr>
      </w:pPr>
    </w:p>
    <w:p w:rsidR="006632F8" w:rsidRDefault="006632F8" w:rsidP="005D1018">
      <w:pPr>
        <w:spacing w:line="600" w:lineRule="exact"/>
        <w:ind w:leftChars="202" w:left="424" w:firstLineChars="118" w:firstLine="248"/>
        <w:rPr>
          <w:rFonts w:eastAsia="方正仿宋简体"/>
          <w:color w:val="000000"/>
          <w:u w:val="single"/>
        </w:rPr>
      </w:pPr>
    </w:p>
    <w:p w:rsidR="006632F8" w:rsidRDefault="006632F8" w:rsidP="005D1018">
      <w:pPr>
        <w:spacing w:line="600" w:lineRule="exact"/>
        <w:ind w:leftChars="202" w:left="424" w:firstLineChars="118" w:firstLine="248"/>
        <w:rPr>
          <w:rFonts w:eastAsia="方正仿宋简体"/>
          <w:color w:val="000000"/>
          <w:u w:val="single"/>
        </w:rPr>
      </w:pPr>
    </w:p>
    <w:p w:rsidR="006632F8" w:rsidRDefault="006632F8">
      <w:pPr>
        <w:spacing w:line="600" w:lineRule="exact"/>
        <w:rPr>
          <w:rFonts w:eastAsia="方正仿宋简体"/>
          <w:color w:val="000000"/>
        </w:rPr>
      </w:pPr>
    </w:p>
    <w:p w:rsidR="006632F8" w:rsidRDefault="006632F8">
      <w:pPr>
        <w:spacing w:line="600" w:lineRule="exact"/>
        <w:ind w:leftChars="202" w:left="424" w:firstLineChars="200" w:firstLine="420"/>
        <w:jc w:val="left"/>
        <w:rPr>
          <w:rFonts w:eastAsia="方正仿宋简体"/>
          <w:color w:val="000000"/>
        </w:rPr>
      </w:pPr>
    </w:p>
    <w:p w:rsidR="006632F8" w:rsidRDefault="00B94843">
      <w:pPr>
        <w:spacing w:line="600" w:lineRule="exact"/>
        <w:ind w:firstLineChars="300" w:firstLine="840"/>
        <w:jc w:val="left"/>
        <w:rPr>
          <w:rFonts w:ascii="仿宋_GB2312"/>
          <w:color w:val="000000"/>
          <w:sz w:val="28"/>
          <w:szCs w:val="28"/>
          <w:u w:val="single"/>
        </w:rPr>
      </w:pPr>
      <w:r>
        <w:rPr>
          <w:rFonts w:ascii="仿宋_GB2312" w:hint="eastAsia"/>
          <w:color w:val="000000"/>
          <w:sz w:val="28"/>
          <w:szCs w:val="28"/>
        </w:rPr>
        <w:t>企业名称：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                          </w:t>
      </w:r>
    </w:p>
    <w:p w:rsidR="006632F8" w:rsidRDefault="006632F8">
      <w:pPr>
        <w:spacing w:line="600" w:lineRule="exact"/>
        <w:ind w:firstLineChars="200" w:firstLine="560"/>
        <w:jc w:val="left"/>
        <w:rPr>
          <w:rFonts w:ascii="仿宋_GB2312"/>
          <w:color w:val="000000"/>
          <w:sz w:val="28"/>
          <w:szCs w:val="28"/>
        </w:rPr>
      </w:pPr>
    </w:p>
    <w:p w:rsidR="006632F8" w:rsidRDefault="00B94843">
      <w:pPr>
        <w:spacing w:line="600" w:lineRule="exact"/>
        <w:ind w:firstLineChars="300" w:firstLine="840"/>
        <w:jc w:val="left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企业地址</w:t>
      </w:r>
      <w:r>
        <w:rPr>
          <w:rFonts w:ascii="仿宋_GB2312" w:hint="eastAsia"/>
          <w:color w:val="000000"/>
          <w:sz w:val="28"/>
          <w:szCs w:val="28"/>
        </w:rPr>
        <w:t xml:space="preserve">: </w:t>
      </w:r>
      <w:r>
        <w:rPr>
          <w:rFonts w:ascii="仿宋_GB2312" w:hint="eastAsia"/>
          <w:color w:val="000000"/>
          <w:sz w:val="28"/>
          <w:szCs w:val="28"/>
          <w:u w:val="single"/>
        </w:rPr>
        <w:t xml:space="preserve">                                    </w:t>
      </w:r>
      <w:r>
        <w:rPr>
          <w:rFonts w:ascii="仿宋_GB2312" w:hint="eastAsia"/>
          <w:color w:val="000000"/>
          <w:sz w:val="28"/>
          <w:szCs w:val="28"/>
        </w:rPr>
        <w:t xml:space="preserve"> </w:t>
      </w:r>
    </w:p>
    <w:p w:rsidR="006632F8" w:rsidRDefault="006632F8">
      <w:pPr>
        <w:spacing w:line="600" w:lineRule="exact"/>
        <w:rPr>
          <w:rFonts w:eastAsia="方正仿宋简体"/>
          <w:color w:val="000000"/>
          <w:sz w:val="28"/>
          <w:szCs w:val="28"/>
        </w:rPr>
      </w:pPr>
    </w:p>
    <w:p w:rsidR="006632F8" w:rsidRDefault="006632F8">
      <w:pPr>
        <w:snapToGrid w:val="0"/>
        <w:spacing w:line="600" w:lineRule="exact"/>
        <w:rPr>
          <w:rFonts w:eastAsia="方正仿宋简体"/>
          <w:color w:val="000000"/>
          <w:sz w:val="28"/>
          <w:szCs w:val="28"/>
        </w:rPr>
      </w:pPr>
    </w:p>
    <w:p w:rsidR="006632F8" w:rsidRDefault="006632F8">
      <w:pPr>
        <w:snapToGrid w:val="0"/>
        <w:spacing w:line="600" w:lineRule="exact"/>
        <w:rPr>
          <w:rFonts w:eastAsia="方正仿宋简体"/>
          <w:color w:val="000000"/>
          <w:sz w:val="28"/>
          <w:szCs w:val="28"/>
        </w:rPr>
      </w:pPr>
    </w:p>
    <w:p w:rsidR="006632F8" w:rsidRDefault="006632F8">
      <w:pPr>
        <w:snapToGrid w:val="0"/>
        <w:spacing w:line="600" w:lineRule="exact"/>
        <w:rPr>
          <w:rFonts w:eastAsia="方正仿宋简体"/>
          <w:color w:val="000000"/>
          <w:sz w:val="28"/>
          <w:szCs w:val="28"/>
        </w:rPr>
      </w:pPr>
    </w:p>
    <w:p w:rsidR="006632F8" w:rsidRDefault="00B94843">
      <w:pPr>
        <w:snapToGrid w:val="0"/>
        <w:spacing w:line="6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安阳市人力资源和社会保障局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2"/>
          <w:szCs w:val="32"/>
        </w:rPr>
        <w:t>制</w:t>
      </w:r>
      <w:bookmarkStart w:id="0" w:name="_GoBack"/>
      <w:bookmarkEnd w:id="0"/>
    </w:p>
    <w:p w:rsidR="006632F8" w:rsidRDefault="00B94843">
      <w:pPr>
        <w:snapToGrid w:val="0"/>
        <w:spacing w:line="600" w:lineRule="exact"/>
        <w:jc w:val="center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202</w:t>
      </w:r>
      <w:r w:rsidR="005D1018">
        <w:rPr>
          <w:rFonts w:ascii="黑体" w:eastAsia="黑体" w:hAnsi="黑体" w:hint="eastAsia"/>
          <w:color w:val="000000"/>
          <w:sz w:val="28"/>
          <w:szCs w:val="28"/>
        </w:rPr>
        <w:t>1</w:t>
      </w:r>
      <w:r>
        <w:rPr>
          <w:rFonts w:ascii="黑体" w:eastAsia="黑体" w:hAnsi="黑体" w:hint="eastAsia"/>
          <w:color w:val="000000"/>
          <w:sz w:val="28"/>
          <w:szCs w:val="28"/>
        </w:rPr>
        <w:t>年</w:t>
      </w:r>
      <w:r w:rsidR="005D1018">
        <w:rPr>
          <w:rFonts w:ascii="黑体" w:eastAsia="黑体" w:hAnsi="黑体" w:hint="eastAsia"/>
          <w:color w:val="000000"/>
          <w:sz w:val="28"/>
          <w:szCs w:val="28"/>
        </w:rPr>
        <w:t>8</w:t>
      </w:r>
      <w:r>
        <w:rPr>
          <w:rFonts w:ascii="黑体" w:eastAsia="黑体" w:hAnsi="黑体" w:hint="eastAsia"/>
          <w:color w:val="000000"/>
          <w:sz w:val="28"/>
          <w:szCs w:val="28"/>
        </w:rPr>
        <w:t>月</w:t>
      </w:r>
    </w:p>
    <w:p w:rsidR="006632F8" w:rsidRDefault="00B94843">
      <w:pPr>
        <w:spacing w:line="5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lastRenderedPageBreak/>
        <w:t>填</w:t>
      </w:r>
      <w:r>
        <w:rPr>
          <w:rFonts w:ascii="方正小标宋_GBK" w:eastAsia="方正小标宋_GBK" w:hint="eastAsia"/>
          <w:color w:val="00000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color w:val="000000"/>
          <w:sz w:val="44"/>
          <w:szCs w:val="44"/>
        </w:rPr>
        <w:t>写</w:t>
      </w:r>
      <w:r>
        <w:rPr>
          <w:rFonts w:ascii="方正小标宋_GBK" w:eastAsia="方正小标宋_GBK" w:hint="eastAsia"/>
          <w:color w:val="00000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color w:val="000000"/>
          <w:sz w:val="44"/>
          <w:szCs w:val="44"/>
        </w:rPr>
        <w:t>要</w:t>
      </w:r>
      <w:r>
        <w:rPr>
          <w:rFonts w:ascii="方正小标宋_GBK" w:eastAsia="方正小标宋_GBK" w:hint="eastAsia"/>
          <w:color w:val="000000"/>
          <w:sz w:val="44"/>
          <w:szCs w:val="44"/>
        </w:rPr>
        <w:t xml:space="preserve">  </w:t>
      </w:r>
      <w:r>
        <w:rPr>
          <w:rFonts w:ascii="方正小标宋_GBK" w:eastAsia="方正小标宋_GBK" w:hint="eastAsia"/>
          <w:color w:val="000000"/>
          <w:sz w:val="44"/>
          <w:szCs w:val="44"/>
        </w:rPr>
        <w:t>求</w:t>
      </w:r>
    </w:p>
    <w:p w:rsidR="006632F8" w:rsidRDefault="006632F8">
      <w:pPr>
        <w:ind w:firstLineChars="200" w:firstLine="420"/>
        <w:rPr>
          <w:rFonts w:ascii="仿宋_GB2312"/>
          <w:color w:val="000000"/>
        </w:rPr>
      </w:pPr>
    </w:p>
    <w:p w:rsidR="006632F8" w:rsidRDefault="006632F8">
      <w:pPr>
        <w:ind w:firstLineChars="200" w:firstLine="600"/>
        <w:rPr>
          <w:rFonts w:ascii="仿宋_GB2312"/>
          <w:color w:val="000000"/>
          <w:sz w:val="30"/>
          <w:szCs w:val="30"/>
        </w:rPr>
      </w:pPr>
    </w:p>
    <w:p w:rsidR="006632F8" w:rsidRDefault="00B9484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．本申报表由申报新型学徒制的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企业</w:t>
      </w:r>
      <w:r>
        <w:rPr>
          <w:rFonts w:ascii="仿宋_GB2312" w:eastAsia="仿宋_GB2312" w:hint="eastAsia"/>
          <w:color w:val="000000"/>
          <w:sz w:val="32"/>
          <w:szCs w:val="32"/>
        </w:rPr>
        <w:t>填写。</w:t>
      </w:r>
    </w:p>
    <w:p w:rsidR="006632F8" w:rsidRDefault="00B94843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．所在行业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请依据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《国民经济行业分类》（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GB/T 4754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—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2011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）填写。</w:t>
      </w:r>
    </w:p>
    <w:p w:rsidR="006632F8" w:rsidRDefault="00B94843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z w:val="32"/>
          <w:szCs w:val="32"/>
        </w:rPr>
        <w:t>统计数据的截止日期为上一年</w:t>
      </w:r>
      <w:r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>31</w:t>
      </w:r>
      <w:r>
        <w:rPr>
          <w:rFonts w:ascii="仿宋_GB2312" w:eastAsia="仿宋_GB2312" w:hint="eastAsia"/>
          <w:color w:val="000000"/>
          <w:sz w:val="32"/>
          <w:szCs w:val="32"/>
        </w:rPr>
        <w:t>日。</w:t>
      </w:r>
    </w:p>
    <w:p w:rsidR="006632F8" w:rsidRDefault="00B94843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．请用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纸双面打印，每份申报表单独装订，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另单做封皮和装裱。</w:t>
      </w:r>
    </w:p>
    <w:p w:rsidR="006632F8" w:rsidRDefault="006632F8">
      <w:pPr>
        <w:ind w:firstLineChars="200" w:firstLine="600"/>
        <w:rPr>
          <w:rFonts w:ascii="仿宋_GB2312"/>
          <w:color w:val="000000"/>
          <w:sz w:val="30"/>
          <w:szCs w:val="30"/>
        </w:rPr>
      </w:pPr>
    </w:p>
    <w:p w:rsidR="006632F8" w:rsidRDefault="00B94843">
      <w:pPr>
        <w:ind w:firstLineChars="200" w:firstLine="600"/>
        <w:rPr>
          <w:rFonts w:ascii="仿宋_GB2312"/>
          <w:color w:val="000000"/>
          <w:sz w:val="30"/>
          <w:szCs w:val="30"/>
        </w:rPr>
      </w:pPr>
      <w:r>
        <w:rPr>
          <w:rFonts w:ascii="仿宋_GB2312" w:hint="eastAsia"/>
          <w:color w:val="000000"/>
          <w:sz w:val="30"/>
          <w:szCs w:val="30"/>
        </w:rPr>
        <w:t xml:space="preserve"> </w:t>
      </w:r>
    </w:p>
    <w:p w:rsidR="006632F8" w:rsidRDefault="00B94843">
      <w:pPr>
        <w:spacing w:line="580" w:lineRule="atLeast"/>
        <w:rPr>
          <w:rFonts w:ascii="黑体" w:eastAsia="黑体"/>
          <w:color w:val="000000"/>
          <w:sz w:val="30"/>
          <w:szCs w:val="30"/>
        </w:rPr>
      </w:pPr>
      <w:r>
        <w:rPr>
          <w:rFonts w:ascii="方正仿宋简体" w:eastAsia="方正仿宋简体" w:hint="eastAsia"/>
          <w:color w:val="000000"/>
        </w:rPr>
        <w:br w:type="page"/>
      </w:r>
      <w:r>
        <w:rPr>
          <w:rFonts w:ascii="黑体" w:eastAsia="黑体" w:hint="eastAsia"/>
          <w:color w:val="000000"/>
          <w:sz w:val="30"/>
          <w:szCs w:val="30"/>
        </w:rPr>
        <w:lastRenderedPageBreak/>
        <w:t>一、单位基本情况</w:t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99"/>
        <w:gridCol w:w="1828"/>
        <w:gridCol w:w="13"/>
        <w:gridCol w:w="759"/>
        <w:gridCol w:w="1208"/>
        <w:gridCol w:w="2495"/>
      </w:tblGrid>
      <w:tr w:rsidR="006632F8">
        <w:trPr>
          <w:trHeight w:hRule="exact" w:val="50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地　址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　编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632F8">
        <w:trPr>
          <w:trHeight w:val="53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话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工作负责人及电话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632F8">
        <w:trPr>
          <w:trHeight w:hRule="exact" w:val="461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经济类型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□国有企业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□集体企业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□私营企业</w:t>
            </w:r>
          </w:p>
        </w:tc>
      </w:tr>
      <w:tr w:rsidR="006632F8">
        <w:trPr>
          <w:trHeight w:val="372"/>
          <w:jc w:val="center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□有限责任公司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□股份有限公司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□股份合作企业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□其他企业</w:t>
            </w:r>
          </w:p>
        </w:tc>
      </w:tr>
      <w:tr w:rsidR="006632F8">
        <w:trPr>
          <w:trHeight w:val="144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所属国民经济行业及代码（《国民经济行业分类》（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GB/4754-2011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）代码、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位数字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企业经营范围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632F8">
        <w:trPr>
          <w:trHeight w:val="1013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主营业务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主营业务上年</w:t>
            </w:r>
          </w:p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销售收入（万元）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632F8">
        <w:trPr>
          <w:trHeight w:val="67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职工总数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技能岗位职工</w:t>
            </w:r>
          </w:p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632F8">
        <w:trPr>
          <w:trHeight w:val="249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企业职工培训制度、待遇与技能挂钩激励机制建设情况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632F8">
        <w:trPr>
          <w:trHeight w:val="361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6"/>
                <w:sz w:val="24"/>
              </w:rPr>
              <w:t>合作院校概况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8" w:rsidRDefault="006632F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6632F8" w:rsidRDefault="00B94843">
      <w:pPr>
        <w:rPr>
          <w:rFonts w:ascii="黑体" w:eastAsia="黑体"/>
          <w:color w:val="000000"/>
          <w:sz w:val="30"/>
          <w:szCs w:val="30"/>
        </w:rPr>
      </w:pPr>
      <w:r>
        <w:rPr>
          <w:rFonts w:ascii="方正黑体简体" w:eastAsia="方正黑体简体" w:hint="eastAsia"/>
          <w:color w:val="000000"/>
          <w:sz w:val="30"/>
          <w:szCs w:val="30"/>
        </w:rPr>
        <w:br w:type="page"/>
      </w:r>
      <w:r>
        <w:rPr>
          <w:rFonts w:ascii="黑体" w:eastAsia="黑体" w:hint="eastAsia"/>
          <w:color w:val="000000"/>
          <w:sz w:val="30"/>
          <w:szCs w:val="30"/>
        </w:rPr>
        <w:lastRenderedPageBreak/>
        <w:t>二、内容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050"/>
        <w:gridCol w:w="1470"/>
        <w:gridCol w:w="1575"/>
        <w:gridCol w:w="2415"/>
        <w:gridCol w:w="1790"/>
      </w:tblGrid>
      <w:tr w:rsidR="006632F8">
        <w:trPr>
          <w:trHeight w:hRule="exact" w:val="783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学徒制</w:t>
            </w:r>
          </w:p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总人数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各班次人数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培养职业（工种）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培养目标（职业资格等级）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培养起止时间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合作院校</w:t>
            </w:r>
          </w:p>
        </w:tc>
      </w:tr>
      <w:tr w:rsidR="006632F8">
        <w:trPr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6632F8">
        <w:trPr>
          <w:trHeight w:hRule="exact" w:val="73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6632F8">
        <w:trPr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6632F8">
        <w:trPr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632F8">
        <w:trPr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6632F8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6632F8" w:rsidRDefault="00B94843">
      <w:pPr>
        <w:snapToGrid w:val="0"/>
        <w:spacing w:line="544" w:lineRule="atLeas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三、项目实施方案及实施计划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6632F8">
        <w:trPr>
          <w:trHeight w:val="777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8" w:rsidRDefault="00B94843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、学徒培养方案及推进举措（包括培养目标和方式、教学方案制订、教学过程安排、教学管理制度、质量评价体系和考核制度建设等）</w:t>
            </w:r>
          </w:p>
        </w:tc>
      </w:tr>
      <w:tr w:rsidR="006632F8">
        <w:trPr>
          <w:trHeight w:val="608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8" w:rsidRDefault="00B94843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具体实施步骤（含年度进展计划）</w:t>
            </w:r>
          </w:p>
          <w:p w:rsidR="006632F8" w:rsidRDefault="006632F8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6632F8">
        <w:trPr>
          <w:trHeight w:val="608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8" w:rsidRDefault="00B94843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预期成果和效果（包括成果形式，应用范围、受益面等）</w:t>
            </w:r>
          </w:p>
          <w:p w:rsidR="006632F8" w:rsidRDefault="006632F8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6632F8" w:rsidRDefault="006632F8">
      <w:pPr>
        <w:snapToGrid w:val="0"/>
        <w:spacing w:line="544" w:lineRule="atLeast"/>
        <w:rPr>
          <w:rFonts w:ascii="黑体" w:eastAsia="黑体"/>
          <w:color w:val="000000"/>
          <w:sz w:val="30"/>
          <w:szCs w:val="30"/>
        </w:rPr>
      </w:pPr>
    </w:p>
    <w:p w:rsidR="006632F8" w:rsidRDefault="00B94843">
      <w:pPr>
        <w:snapToGrid w:val="0"/>
        <w:spacing w:line="544" w:lineRule="atLeas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四、工作保障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8"/>
      </w:tblGrid>
      <w:tr w:rsidR="006632F8">
        <w:trPr>
          <w:trHeight w:val="6114"/>
          <w:jc w:val="center"/>
        </w:trPr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8" w:rsidRDefault="00B94843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保障措施（包括支持政策、经费投入、师资配备等，可附有关文件）</w:t>
            </w: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6632F8">
            <w:pPr>
              <w:adjustRightInd w:val="0"/>
              <w:snapToGrid w:val="0"/>
              <w:spacing w:line="400" w:lineRule="exact"/>
              <w:rPr>
                <w:rFonts w:ascii="仿宋_GB2312" w:eastAsia="仿宋_GB2312" w:hAnsi="黑体"/>
                <w:color w:val="000000"/>
                <w:sz w:val="24"/>
              </w:rPr>
            </w:pP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328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章</w:t>
            </w: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328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328" w:lineRule="atLeas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6632F8" w:rsidRDefault="00B94843">
      <w:pPr>
        <w:snapToGrid w:val="0"/>
        <w:spacing w:line="544" w:lineRule="atLeas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五、审核推荐意见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8482"/>
      </w:tblGrid>
      <w:tr w:rsidR="006632F8">
        <w:trPr>
          <w:trHeight w:val="45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人力资源和社会保障局意见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</w:t>
            </w: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</w:t>
            </w: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632F8" w:rsidRDefault="006632F8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1183" w:firstLine="2839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章：</w:t>
            </w:r>
          </w:p>
          <w:p w:rsidR="006632F8" w:rsidRDefault="00B94843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日</w:t>
            </w:r>
          </w:p>
        </w:tc>
      </w:tr>
    </w:tbl>
    <w:p w:rsidR="006632F8" w:rsidRDefault="006632F8">
      <w:pPr>
        <w:sectPr w:rsidR="006632F8">
          <w:footerReference w:type="even" r:id="rId8"/>
          <w:footerReference w:type="default" r:id="rId9"/>
          <w:pgSz w:w="11906" w:h="16838"/>
          <w:pgMar w:top="2098" w:right="1474" w:bottom="1985" w:left="1588" w:header="851" w:footer="1418" w:gutter="0"/>
          <w:pgNumType w:fmt="numberInDash"/>
          <w:cols w:space="425"/>
          <w:docGrid w:type="lines" w:linePitch="312"/>
        </w:sectPr>
      </w:pPr>
    </w:p>
    <w:p w:rsidR="006632F8" w:rsidRDefault="006632F8"/>
    <w:sectPr w:rsidR="006632F8">
      <w:footerReference w:type="default" r:id="rId10"/>
      <w:pgSz w:w="11906" w:h="16838"/>
      <w:pgMar w:top="2098" w:right="1474" w:bottom="1985" w:left="1588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43" w:rsidRDefault="00B94843">
      <w:r>
        <w:separator/>
      </w:r>
    </w:p>
  </w:endnote>
  <w:endnote w:type="continuationSeparator" w:id="0">
    <w:p w:rsidR="00B94843" w:rsidRDefault="00B9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F8" w:rsidRDefault="00B94843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D1018">
      <w:rPr>
        <w:rFonts w:ascii="Times New Roman" w:hAnsi="Times New Roman" w:cs="Times New Roman"/>
        <w:noProof/>
        <w:sz w:val="28"/>
        <w:szCs w:val="28"/>
      </w:rPr>
      <w:t>6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F8" w:rsidRDefault="00B94843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D1018">
      <w:rPr>
        <w:rFonts w:ascii="Times New Roman" w:hAnsi="Times New Roman" w:cs="Times New Roman"/>
        <w:noProof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F8" w:rsidRDefault="006632F8">
    <w:pPr>
      <w:pStyle w:val="a3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43" w:rsidRDefault="00B94843">
      <w:r>
        <w:separator/>
      </w:r>
    </w:p>
  </w:footnote>
  <w:footnote w:type="continuationSeparator" w:id="0">
    <w:p w:rsidR="00B94843" w:rsidRDefault="00B9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D554EF"/>
    <w:rsid w:val="00046403"/>
    <w:rsid w:val="00150F1E"/>
    <w:rsid w:val="001F1F2B"/>
    <w:rsid w:val="00372290"/>
    <w:rsid w:val="003E2F5C"/>
    <w:rsid w:val="0046551F"/>
    <w:rsid w:val="004B0502"/>
    <w:rsid w:val="00500CAD"/>
    <w:rsid w:val="005D1018"/>
    <w:rsid w:val="006632F8"/>
    <w:rsid w:val="00685C3D"/>
    <w:rsid w:val="00726561"/>
    <w:rsid w:val="00747EF3"/>
    <w:rsid w:val="00A476E7"/>
    <w:rsid w:val="00B94843"/>
    <w:rsid w:val="00DD286D"/>
    <w:rsid w:val="029A511D"/>
    <w:rsid w:val="0D9A2FF5"/>
    <w:rsid w:val="165E1848"/>
    <w:rsid w:val="169A432D"/>
    <w:rsid w:val="16D07A90"/>
    <w:rsid w:val="21F72264"/>
    <w:rsid w:val="23D554EF"/>
    <w:rsid w:val="26882B7C"/>
    <w:rsid w:val="2E97030D"/>
    <w:rsid w:val="342A4DE2"/>
    <w:rsid w:val="357E5EBF"/>
    <w:rsid w:val="3B2275C2"/>
    <w:rsid w:val="3D9A73AD"/>
    <w:rsid w:val="3E6D3E2A"/>
    <w:rsid w:val="60591A83"/>
    <w:rsid w:val="6509777D"/>
    <w:rsid w:val="698D677F"/>
    <w:rsid w:val="6B7B19DA"/>
    <w:rsid w:val="6C4D17E0"/>
    <w:rsid w:val="6F6C5F19"/>
    <w:rsid w:val="7BD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p0">
    <w:name w:val="p0"/>
    <w:basedOn w:val="a"/>
    <w:qFormat/>
    <w:pPr>
      <w:widowControl/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</Words>
  <Characters>891</Characters>
  <Application>Microsoft Office Word</Application>
  <DocSecurity>0</DocSecurity>
  <Lines>7</Lines>
  <Paragraphs>2</Paragraphs>
  <ScaleCrop>false</ScaleCrop>
  <Company>China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范江红</dc:creator>
  <cp:lastModifiedBy>Lenovo</cp:lastModifiedBy>
  <cp:revision>30</cp:revision>
  <dcterms:created xsi:type="dcterms:W3CDTF">2020-04-14T02:00:00Z</dcterms:created>
  <dcterms:modified xsi:type="dcterms:W3CDTF">2021-08-02T08:35:00Z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C55BC2830E3740798E20FC3F4BE47058</vt:lpwstr>
  </property>
</Properties>
</file>