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000000"/>
          <w:sz w:val="44"/>
          <w:szCs w:val="44"/>
        </w:rPr>
      </w:pPr>
    </w:p>
    <w:p>
      <w:pPr>
        <w:jc w:val="center"/>
        <w:rPr>
          <w:rFonts w:hint="eastAsia" w:ascii="宋体" w:hAnsi="宋体" w:cs="宋体"/>
          <w:b/>
          <w:color w:val="000000"/>
          <w:sz w:val="44"/>
          <w:szCs w:val="44"/>
        </w:rPr>
      </w:pPr>
    </w:p>
    <w:p>
      <w:pPr>
        <w:jc w:val="center"/>
        <w:rPr>
          <w:rFonts w:hint="eastAsia" w:ascii="宋体" w:hAnsi="宋体" w:cs="宋体"/>
          <w:b/>
          <w:color w:val="000000"/>
          <w:sz w:val="44"/>
          <w:szCs w:val="44"/>
        </w:rPr>
      </w:pPr>
    </w:p>
    <w:p>
      <w:pPr>
        <w:jc w:val="center"/>
        <w:rPr>
          <w:rFonts w:hint="eastAsia" w:ascii="仿宋" w:hAnsi="仿宋" w:eastAsia="仿宋" w:cs="宋体"/>
          <w:color w:val="000000"/>
          <w:sz w:val="32"/>
          <w:szCs w:val="32"/>
        </w:rPr>
      </w:pPr>
    </w:p>
    <w:p>
      <w:pPr>
        <w:jc w:val="center"/>
        <w:rPr>
          <w:rFonts w:hint="eastAsia" w:ascii="仿宋" w:hAnsi="仿宋" w:eastAsia="仿宋" w:cs="宋体"/>
          <w:color w:val="000000"/>
          <w:sz w:val="32"/>
          <w:szCs w:val="32"/>
        </w:rPr>
      </w:pPr>
    </w:p>
    <w:p>
      <w:pPr>
        <w:jc w:val="center"/>
        <w:rPr>
          <w:rFonts w:hint="eastAsia" w:ascii="仿宋" w:hAnsi="仿宋" w:eastAsia="仿宋" w:cs="宋体"/>
          <w:color w:val="000000"/>
          <w:sz w:val="32"/>
          <w:szCs w:val="32"/>
        </w:rPr>
      </w:pPr>
    </w:p>
    <w:p>
      <w:pPr>
        <w:jc w:val="center"/>
        <w:rPr>
          <w:rFonts w:hint="eastAsia" w:ascii="仿宋" w:hAnsi="仿宋" w:eastAsia="仿宋" w:cs="宋体"/>
          <w:color w:val="000000"/>
          <w:sz w:val="32"/>
          <w:szCs w:val="32"/>
        </w:rPr>
      </w:pPr>
    </w:p>
    <w:p>
      <w:pPr>
        <w:jc w:val="center"/>
        <w:rPr>
          <w:rFonts w:hint="eastAsia" w:ascii="仿宋" w:hAnsi="仿宋" w:eastAsia="仿宋" w:cs="宋体"/>
          <w:color w:val="000000"/>
          <w:sz w:val="32"/>
          <w:szCs w:val="32"/>
        </w:rPr>
      </w:pPr>
    </w:p>
    <w:p>
      <w:pPr>
        <w:jc w:val="center"/>
        <w:rPr>
          <w:rFonts w:hint="eastAsia" w:ascii="宋体" w:hAnsi="宋体" w:cs="宋体"/>
          <w:b/>
          <w:color w:val="000000"/>
          <w:sz w:val="44"/>
          <w:szCs w:val="44"/>
        </w:rPr>
      </w:pPr>
      <w:r>
        <w:rPr>
          <w:rFonts w:hint="eastAsia" w:ascii="仿宋" w:hAnsi="仿宋" w:eastAsia="仿宋" w:cs="宋体"/>
          <w:color w:val="000000"/>
          <w:sz w:val="32"/>
          <w:szCs w:val="32"/>
        </w:rPr>
        <w:t>安知〔20</w:t>
      </w:r>
      <w:r>
        <w:rPr>
          <w:rFonts w:hint="eastAsia" w:ascii="仿宋" w:hAnsi="仿宋" w:eastAsia="仿宋" w:cs="宋体"/>
          <w:color w:val="000000"/>
          <w:sz w:val="32"/>
          <w:szCs w:val="32"/>
          <w:lang w:val="en-US" w:eastAsia="zh-CN"/>
        </w:rPr>
        <w:t>2</w:t>
      </w:r>
      <w:r>
        <w:rPr>
          <w:rFonts w:hint="default" w:ascii="仿宋" w:hAnsi="仿宋" w:eastAsia="仿宋" w:cs="宋体"/>
          <w:color w:val="000000"/>
          <w:sz w:val="32"/>
          <w:szCs w:val="32"/>
          <w:lang w:val="en" w:eastAsia="zh-CN"/>
        </w:rPr>
        <w:t>2</w:t>
      </w:r>
      <w:r>
        <w:rPr>
          <w:rFonts w:hint="eastAsia" w:ascii="仿宋" w:hAnsi="仿宋" w:eastAsia="仿宋" w:cs="宋体"/>
          <w:color w:val="000000"/>
          <w:sz w:val="32"/>
          <w:szCs w:val="32"/>
        </w:rPr>
        <w:t>〕</w:t>
      </w:r>
      <w:r>
        <w:rPr>
          <w:rFonts w:hint="eastAsia" w:ascii="仿宋" w:hAnsi="仿宋" w:eastAsia="仿宋" w:cs="宋体"/>
          <w:color w:val="000000"/>
          <w:sz w:val="32"/>
          <w:szCs w:val="32"/>
          <w:lang w:val="en-US" w:eastAsia="zh-CN"/>
        </w:rPr>
        <w:t>10</w:t>
      </w:r>
      <w:r>
        <w:rPr>
          <w:rFonts w:hint="eastAsia" w:ascii="仿宋" w:hAnsi="仿宋" w:eastAsia="仿宋" w:cs="宋体"/>
          <w:color w:val="000000"/>
          <w:sz w:val="32"/>
          <w:szCs w:val="32"/>
        </w:rPr>
        <w:t>号</w:t>
      </w:r>
    </w:p>
    <w:p>
      <w:pPr>
        <w:jc w:val="center"/>
        <w:rPr>
          <w:rFonts w:hint="eastAsia" w:ascii="宋体" w:hAnsi="宋体" w:cs="宋体"/>
          <w:b/>
          <w:color w:val="000000"/>
          <w:sz w:val="44"/>
          <w:szCs w:val="44"/>
        </w:rPr>
      </w:pPr>
    </w:p>
    <w:p>
      <w:pPr>
        <w:jc w:val="center"/>
        <w:rPr>
          <w:rFonts w:ascii="宋体" w:hAnsi="宋体" w:cs="宋体"/>
          <w:b/>
          <w:color w:val="000000"/>
          <w:sz w:val="44"/>
          <w:szCs w:val="44"/>
        </w:rPr>
      </w:pPr>
      <w:r>
        <w:rPr>
          <w:rFonts w:hint="eastAsia" w:ascii="宋体" w:hAnsi="宋体" w:cs="宋体"/>
          <w:b/>
          <w:color w:val="000000"/>
          <w:sz w:val="44"/>
          <w:szCs w:val="44"/>
        </w:rPr>
        <w:t>安阳市</w:t>
      </w:r>
      <w:r>
        <w:rPr>
          <w:rFonts w:hint="eastAsia" w:ascii="宋体" w:hAnsi="宋体" w:cs="宋体"/>
          <w:b/>
          <w:color w:val="000000"/>
          <w:sz w:val="44"/>
          <w:szCs w:val="44"/>
          <w:lang w:val="en-US" w:eastAsia="zh-CN"/>
        </w:rPr>
        <w:t>知识产权</w:t>
      </w:r>
      <w:r>
        <w:rPr>
          <w:rFonts w:hint="eastAsia" w:ascii="宋体" w:hAnsi="宋体" w:cs="宋体"/>
          <w:b/>
          <w:color w:val="000000"/>
          <w:sz w:val="44"/>
          <w:szCs w:val="44"/>
        </w:rPr>
        <w:t>局</w:t>
      </w:r>
    </w:p>
    <w:p>
      <w:pPr>
        <w:jc w:val="center"/>
        <w:rPr>
          <w:rFonts w:hint="eastAsia" w:asciiTheme="minorEastAsia" w:hAnsiTheme="minorEastAsia"/>
          <w:b/>
          <w:sz w:val="44"/>
          <w:szCs w:val="44"/>
        </w:rPr>
      </w:pPr>
      <w:r>
        <w:rPr>
          <w:rFonts w:hint="eastAsia" w:ascii="宋体" w:hAnsi="宋体" w:cs="宋体"/>
          <w:b/>
          <w:color w:val="000000"/>
          <w:sz w:val="44"/>
          <w:szCs w:val="44"/>
        </w:rPr>
        <w:t>关于组织申报</w:t>
      </w:r>
      <w:r>
        <w:rPr>
          <w:rFonts w:hint="eastAsia" w:asciiTheme="minorEastAsia" w:hAnsiTheme="minorEastAsia"/>
          <w:b/>
          <w:sz w:val="44"/>
          <w:szCs w:val="44"/>
        </w:rPr>
        <w:t>202</w:t>
      </w:r>
      <w:r>
        <w:rPr>
          <w:rFonts w:hint="default" w:asciiTheme="minorEastAsia" w:hAnsiTheme="minorEastAsia"/>
          <w:b/>
          <w:sz w:val="44"/>
          <w:szCs w:val="44"/>
          <w:lang w:val="en" w:eastAsia="zh-CN"/>
        </w:rPr>
        <w:t>2</w:t>
      </w:r>
      <w:r>
        <w:rPr>
          <w:rFonts w:hint="eastAsia" w:asciiTheme="minorEastAsia" w:hAnsiTheme="minorEastAsia"/>
          <w:b/>
          <w:sz w:val="44"/>
          <w:szCs w:val="44"/>
        </w:rPr>
        <w:t>年度</w:t>
      </w:r>
      <w:r>
        <w:rPr>
          <w:rFonts w:hint="eastAsia" w:ascii="宋体" w:hAnsi="宋体" w:cs="宋体"/>
          <w:b/>
          <w:color w:val="000000"/>
          <w:sz w:val="44"/>
          <w:szCs w:val="44"/>
          <w:lang w:val="en-US" w:eastAsia="zh-CN"/>
        </w:rPr>
        <w:t>第一批</w:t>
      </w:r>
      <w:r>
        <w:rPr>
          <w:rFonts w:hint="eastAsia" w:asciiTheme="minorEastAsia" w:hAnsiTheme="minorEastAsia"/>
          <w:b/>
          <w:sz w:val="44"/>
          <w:szCs w:val="44"/>
        </w:rPr>
        <w:t>知识产权</w:t>
      </w:r>
    </w:p>
    <w:p>
      <w:pPr>
        <w:jc w:val="center"/>
        <w:rPr>
          <w:rFonts w:hint="default" w:ascii="宋体" w:hAnsi="宋体" w:eastAsia="宋体" w:cs="宋体"/>
          <w:b/>
          <w:color w:val="000000"/>
          <w:sz w:val="44"/>
          <w:szCs w:val="44"/>
          <w:lang w:val="en-US" w:eastAsia="zh-CN"/>
        </w:rPr>
      </w:pPr>
      <w:r>
        <w:rPr>
          <w:rFonts w:hint="eastAsia" w:asciiTheme="minorEastAsia" w:hAnsiTheme="minorEastAsia"/>
          <w:b/>
          <w:sz w:val="44"/>
          <w:szCs w:val="44"/>
        </w:rPr>
        <w:t>奖补项目</w:t>
      </w:r>
      <w:r>
        <w:rPr>
          <w:rFonts w:hint="eastAsia" w:asciiTheme="minorEastAsia" w:hAnsiTheme="minorEastAsia"/>
          <w:b/>
          <w:sz w:val="44"/>
          <w:szCs w:val="44"/>
          <w:lang w:val="en-US" w:eastAsia="zh-CN"/>
        </w:rPr>
        <w:t>的通知</w:t>
      </w:r>
    </w:p>
    <w:p>
      <w:pPr>
        <w:jc w:val="cente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各县（市、区）市场监督管理局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知识产权局</w:t>
      </w:r>
      <w:r>
        <w:rPr>
          <w:rFonts w:hint="eastAsia" w:ascii="仿宋" w:hAnsi="仿宋" w:eastAsia="仿宋" w:cs="仿宋"/>
          <w:color w:val="000000"/>
          <w:sz w:val="32"/>
          <w:szCs w:val="32"/>
          <w:lang w:eastAsia="zh-CN"/>
        </w:rPr>
        <w:t>）、开发区分局</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为</w:t>
      </w:r>
      <w:r>
        <w:rPr>
          <w:rFonts w:hint="eastAsia" w:ascii="仿宋" w:hAnsi="仿宋" w:eastAsia="仿宋" w:cs="仿宋"/>
          <w:color w:val="000000"/>
          <w:sz w:val="32"/>
          <w:szCs w:val="32"/>
          <w:lang w:eastAsia="zh-CN"/>
        </w:rPr>
        <w:t>引导我市创新主体积极开展高价值专利培育，引导企事业单位通过质押知识产权进一步实现无形资产的经济价值和市场价值，切实推进知识产权运营工作，</w:t>
      </w:r>
      <w:r>
        <w:rPr>
          <w:rFonts w:hint="eastAsia" w:ascii="仿宋" w:hAnsi="仿宋" w:eastAsia="仿宋" w:cs="仿宋"/>
          <w:color w:val="000000"/>
          <w:sz w:val="32"/>
          <w:szCs w:val="32"/>
        </w:rPr>
        <w:t>根据《安阳市人民政府关于新形势下加快知识产权强市建设的实施意见》(安政〔2018〕9号)文件精神</w:t>
      </w:r>
      <w:r>
        <w:rPr>
          <w:rFonts w:hint="eastAsia" w:ascii="仿宋" w:hAnsi="仿宋" w:eastAsia="仿宋" w:cs="仿宋"/>
          <w:color w:val="000000"/>
          <w:sz w:val="32"/>
          <w:szCs w:val="32"/>
          <w:lang w:eastAsia="zh-CN"/>
        </w:rPr>
        <w:t>，结合国家、省知识产权重点工作导向，</w:t>
      </w:r>
      <w:r>
        <w:rPr>
          <w:rFonts w:hint="eastAsia" w:ascii="仿宋" w:hAnsi="仿宋" w:eastAsia="仿宋" w:cs="仿宋"/>
          <w:color w:val="000000"/>
          <w:sz w:val="32"/>
          <w:szCs w:val="32"/>
        </w:rPr>
        <w:t>现面向全市征集20</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年度</w:t>
      </w:r>
      <w:r>
        <w:rPr>
          <w:rFonts w:hint="eastAsia" w:ascii="仿宋" w:hAnsi="仿宋" w:eastAsia="仿宋" w:cs="仿宋"/>
          <w:color w:val="000000"/>
          <w:sz w:val="32"/>
          <w:szCs w:val="32"/>
          <w:lang w:val="en-US" w:eastAsia="zh-CN"/>
        </w:rPr>
        <w:t>第一批</w:t>
      </w:r>
      <w:r>
        <w:rPr>
          <w:rFonts w:hint="eastAsia" w:ascii="仿宋" w:hAnsi="仿宋" w:eastAsia="仿宋" w:cs="仿宋"/>
          <w:color w:val="000000"/>
          <w:sz w:val="32"/>
          <w:szCs w:val="32"/>
        </w:rPr>
        <w:t>知识产权奖补项目。</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请各县（市、区）按照《</w:t>
      </w:r>
      <w:r>
        <w:rPr>
          <w:rFonts w:hint="eastAsia" w:ascii="仿宋" w:hAnsi="仿宋" w:eastAsia="仿宋" w:cs="仿宋"/>
          <w:color w:val="000000"/>
          <w:sz w:val="32"/>
          <w:szCs w:val="32"/>
          <w:lang w:val="en-US" w:eastAsia="zh-CN"/>
        </w:rPr>
        <w:t>安阳市</w:t>
      </w:r>
      <w:r>
        <w:rPr>
          <w:rFonts w:hint="eastAsia" w:ascii="仿宋" w:hAnsi="仿宋" w:eastAsia="仿宋" w:cs="仿宋"/>
          <w:bCs/>
          <w:sz w:val="32"/>
          <w:szCs w:val="32"/>
          <w:lang w:val="en-US" w:eastAsia="zh-CN"/>
        </w:rPr>
        <w:t>202</w:t>
      </w:r>
      <w:r>
        <w:rPr>
          <w:rFonts w:hint="default" w:ascii="仿宋" w:hAnsi="仿宋" w:eastAsia="仿宋" w:cs="仿宋"/>
          <w:bCs/>
          <w:sz w:val="32"/>
          <w:szCs w:val="32"/>
          <w:lang w:val="en" w:eastAsia="zh-CN"/>
        </w:rPr>
        <w:t>2</w:t>
      </w:r>
      <w:r>
        <w:rPr>
          <w:rFonts w:hint="eastAsia" w:ascii="仿宋" w:hAnsi="仿宋" w:eastAsia="仿宋" w:cs="仿宋"/>
          <w:bCs/>
          <w:sz w:val="32"/>
          <w:szCs w:val="32"/>
          <w:lang w:val="en-US" w:eastAsia="zh-CN"/>
        </w:rPr>
        <w:t>年度第一批</w:t>
      </w:r>
      <w:r>
        <w:rPr>
          <w:rFonts w:hint="eastAsia" w:ascii="仿宋" w:hAnsi="仿宋" w:eastAsia="仿宋" w:cs="仿宋"/>
          <w:color w:val="000000"/>
          <w:sz w:val="32"/>
          <w:szCs w:val="32"/>
        </w:rPr>
        <w:t>知识产权奖补项目申报</w:t>
      </w:r>
      <w:r>
        <w:rPr>
          <w:rFonts w:hint="eastAsia" w:ascii="仿宋" w:hAnsi="仿宋" w:eastAsia="仿宋" w:cs="仿宋"/>
          <w:bCs/>
          <w:sz w:val="32"/>
          <w:szCs w:val="32"/>
        </w:rPr>
        <w:t>指南</w:t>
      </w:r>
      <w:r>
        <w:rPr>
          <w:rFonts w:hint="eastAsia" w:ascii="仿宋" w:hAnsi="仿宋" w:eastAsia="仿宋" w:cs="仿宋"/>
          <w:color w:val="000000"/>
          <w:sz w:val="32"/>
          <w:szCs w:val="32"/>
        </w:rPr>
        <w:t>》（见附件1）要求，积极组织辖区内符合条件的</w:t>
      </w:r>
      <w:r>
        <w:rPr>
          <w:rFonts w:hint="eastAsia" w:ascii="仿宋" w:hAnsi="仿宋" w:eastAsia="仿宋" w:cs="仿宋"/>
          <w:color w:val="000000"/>
          <w:sz w:val="32"/>
          <w:szCs w:val="32"/>
          <w:lang w:val="en-US" w:eastAsia="zh-CN"/>
        </w:rPr>
        <w:t>单位和个人</w:t>
      </w:r>
      <w:r>
        <w:rPr>
          <w:rFonts w:hint="eastAsia" w:ascii="仿宋" w:hAnsi="仿宋" w:eastAsia="仿宋" w:cs="仿宋"/>
          <w:color w:val="000000"/>
          <w:sz w:val="32"/>
          <w:szCs w:val="32"/>
        </w:rPr>
        <w:t>进行申报，并于20</w:t>
      </w:r>
      <w:r>
        <w:rPr>
          <w:rFonts w:hint="eastAsia" w:ascii="仿宋" w:hAnsi="仿宋" w:eastAsia="仿宋" w:cs="仿宋"/>
          <w:color w:val="000000"/>
          <w:sz w:val="32"/>
          <w:szCs w:val="32"/>
          <w:lang w:val="en-US" w:eastAsia="zh-CN"/>
        </w:rPr>
        <w:t>22年6月30 日</w:t>
      </w:r>
      <w:r>
        <w:rPr>
          <w:rFonts w:hint="eastAsia" w:ascii="仿宋" w:hAnsi="仿宋" w:eastAsia="仿宋" w:cs="仿宋"/>
          <w:color w:val="000000"/>
          <w:sz w:val="32"/>
          <w:szCs w:val="32"/>
        </w:rPr>
        <w:t>前将相关表格及证明材料报送我局，其中汇总表须各县（市、区）局加盖公章，同时报送电子件，逾期将不予受理。</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特此通知。</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20</w:t>
      </w:r>
      <w:r>
        <w:rPr>
          <w:rFonts w:hint="eastAsia" w:ascii="仿宋" w:hAnsi="仿宋" w:eastAsia="仿宋" w:cs="仿宋"/>
          <w:color w:val="000000"/>
          <w:sz w:val="32"/>
          <w:szCs w:val="32"/>
          <w:lang w:val="en-US" w:eastAsia="zh-CN"/>
        </w:rPr>
        <w:t>2</w:t>
      </w:r>
      <w:r>
        <w:rPr>
          <w:rFonts w:hint="default" w:ascii="仿宋" w:hAnsi="仿宋" w:eastAsia="仿宋" w:cs="仿宋"/>
          <w:color w:val="000000"/>
          <w:sz w:val="32"/>
          <w:szCs w:val="32"/>
          <w:lang w:val="en" w:eastAsia="zh-CN"/>
        </w:rPr>
        <w:t>2</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 xml:space="preserve">6 </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14</w:t>
      </w:r>
      <w:r>
        <w:rPr>
          <w:rFonts w:hint="eastAsia" w:ascii="仿宋" w:hAnsi="仿宋" w:eastAsia="仿宋" w:cs="仿宋"/>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联系人：铁保芬   刘 澍</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电话：2276192</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邮箱：ayglk123@sina.com</w:t>
      </w:r>
    </w:p>
    <w:p>
      <w:pPr>
        <w:keepNext w:val="0"/>
        <w:keepLines w:val="0"/>
        <w:pageBreakBefore w:val="0"/>
        <w:widowControl w:val="0"/>
        <w:kinsoku/>
        <w:wordWrap/>
        <w:overflowPunct/>
        <w:topLinePunct w:val="0"/>
        <w:autoSpaceDE/>
        <w:autoSpaceDN/>
        <w:bidi w:val="0"/>
        <w:adjustRightInd/>
        <w:snapToGrid/>
        <w:spacing w:line="600" w:lineRule="exact"/>
        <w:ind w:left="1918" w:leftChars="304" w:right="31" w:rightChars="15" w:hanging="1280" w:hangingChars="400"/>
        <w:textAlignment w:val="auto"/>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918" w:leftChars="304" w:right="31" w:rightChars="15" w:hanging="1280" w:hangingChars="400"/>
        <w:textAlignment w:val="auto"/>
        <w:rPr>
          <w:rFonts w:hint="eastAsia" w:ascii="仿宋" w:hAnsi="仿宋" w:eastAsia="仿宋" w:cs="仿宋"/>
          <w:bCs/>
          <w:sz w:val="32"/>
          <w:szCs w:val="32"/>
        </w:rPr>
      </w:pPr>
      <w:r>
        <w:rPr>
          <w:rFonts w:hint="eastAsia" w:ascii="仿宋" w:hAnsi="仿宋" w:eastAsia="仿宋" w:cs="仿宋"/>
          <w:bCs/>
          <w:sz w:val="32"/>
          <w:szCs w:val="32"/>
        </w:rPr>
        <w:t>附件: 1.</w:t>
      </w:r>
      <w:r>
        <w:rPr>
          <w:rFonts w:hint="eastAsia" w:ascii="仿宋" w:hAnsi="仿宋" w:eastAsia="仿宋" w:cs="仿宋"/>
          <w:bCs/>
          <w:sz w:val="32"/>
          <w:szCs w:val="32"/>
          <w:lang w:val="en-US" w:eastAsia="zh-CN"/>
        </w:rPr>
        <w:t>安阳市202</w:t>
      </w:r>
      <w:r>
        <w:rPr>
          <w:rFonts w:hint="default" w:ascii="仿宋" w:hAnsi="仿宋" w:eastAsia="仿宋" w:cs="仿宋"/>
          <w:bCs/>
          <w:sz w:val="32"/>
          <w:szCs w:val="32"/>
          <w:lang w:val="en" w:eastAsia="zh-CN"/>
        </w:rPr>
        <w:t>2</w:t>
      </w:r>
      <w:r>
        <w:rPr>
          <w:rFonts w:hint="eastAsia" w:ascii="仿宋" w:hAnsi="仿宋" w:eastAsia="仿宋" w:cs="仿宋"/>
          <w:bCs/>
          <w:sz w:val="32"/>
          <w:szCs w:val="32"/>
          <w:lang w:val="en-US" w:eastAsia="zh-CN"/>
        </w:rPr>
        <w:t>年度第一批</w:t>
      </w:r>
      <w:r>
        <w:rPr>
          <w:rFonts w:hint="eastAsia" w:ascii="仿宋" w:hAnsi="仿宋" w:eastAsia="仿宋" w:cs="仿宋"/>
          <w:color w:val="000000"/>
          <w:sz w:val="32"/>
          <w:szCs w:val="32"/>
        </w:rPr>
        <w:t>知识产权奖补</w:t>
      </w:r>
      <w:r>
        <w:rPr>
          <w:rFonts w:hint="eastAsia" w:ascii="仿宋" w:hAnsi="仿宋" w:eastAsia="仿宋" w:cs="仿宋"/>
          <w:bCs/>
          <w:sz w:val="32"/>
          <w:szCs w:val="32"/>
        </w:rPr>
        <w:t>项目申报指南</w:t>
      </w:r>
    </w:p>
    <w:p>
      <w:pPr>
        <w:keepNext w:val="0"/>
        <w:keepLines w:val="0"/>
        <w:pageBreakBefore w:val="0"/>
        <w:widowControl w:val="0"/>
        <w:kinsoku/>
        <w:wordWrap/>
        <w:overflowPunct/>
        <w:topLinePunct w:val="0"/>
        <w:autoSpaceDE/>
        <w:autoSpaceDN/>
        <w:bidi w:val="0"/>
        <w:adjustRightInd/>
        <w:snapToGrid/>
        <w:spacing w:line="600" w:lineRule="exact"/>
        <w:ind w:left="1916" w:leftChars="760" w:right="31" w:rightChars="15" w:hanging="320" w:hangingChars="100"/>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2.安阳市</w:t>
      </w:r>
      <w:r>
        <w:rPr>
          <w:rFonts w:hint="eastAsia" w:ascii="仿宋" w:hAnsi="仿宋" w:eastAsia="仿宋" w:cs="仿宋"/>
          <w:bCs/>
          <w:sz w:val="32"/>
          <w:szCs w:val="32"/>
        </w:rPr>
        <w:t>专利权质押融资奖补项目申报书</w:t>
      </w:r>
    </w:p>
    <w:p>
      <w:pPr>
        <w:keepNext w:val="0"/>
        <w:keepLines w:val="0"/>
        <w:pageBreakBefore w:val="0"/>
        <w:widowControl w:val="0"/>
        <w:kinsoku/>
        <w:wordWrap/>
        <w:overflowPunct/>
        <w:topLinePunct w:val="0"/>
        <w:autoSpaceDE/>
        <w:autoSpaceDN/>
        <w:bidi w:val="0"/>
        <w:adjustRightInd/>
        <w:snapToGrid/>
        <w:spacing w:line="600" w:lineRule="exact"/>
        <w:ind w:left="1916" w:leftChars="760" w:right="31" w:rightChars="15" w:hanging="320" w:hangingChars="100"/>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3.安阳市</w:t>
      </w:r>
      <w:r>
        <w:rPr>
          <w:rFonts w:hint="eastAsia" w:ascii="仿宋" w:hAnsi="仿宋" w:eastAsia="仿宋" w:cs="仿宋"/>
          <w:bCs/>
          <w:sz w:val="32"/>
          <w:szCs w:val="32"/>
        </w:rPr>
        <w:t>知识产权奖补项目申请表</w:t>
      </w:r>
    </w:p>
    <w:p>
      <w:pPr>
        <w:keepNext w:val="0"/>
        <w:keepLines w:val="0"/>
        <w:pageBreakBefore w:val="0"/>
        <w:widowControl w:val="0"/>
        <w:kinsoku/>
        <w:wordWrap/>
        <w:overflowPunct/>
        <w:topLinePunct w:val="0"/>
        <w:autoSpaceDE/>
        <w:autoSpaceDN/>
        <w:bidi w:val="0"/>
        <w:adjustRightInd/>
        <w:snapToGrid/>
        <w:spacing w:line="600" w:lineRule="exact"/>
        <w:ind w:left="1916" w:leftChars="760" w:right="31" w:rightChars="15" w:hanging="320" w:hangingChars="100"/>
        <w:textAlignment w:val="auto"/>
        <w:rPr>
          <w:rFonts w:hint="eastAsia" w:ascii="仿宋" w:hAnsi="仿宋" w:eastAsia="仿宋" w:cs="仿宋"/>
          <w:bCs/>
          <w:kern w:val="0"/>
          <w:sz w:val="32"/>
          <w:szCs w:val="32"/>
        </w:rPr>
      </w:pPr>
      <w:r>
        <w:rPr>
          <w:rFonts w:hint="eastAsia" w:ascii="仿宋" w:hAnsi="仿宋" w:eastAsia="仿宋" w:cs="仿宋"/>
          <w:bCs/>
          <w:sz w:val="32"/>
          <w:szCs w:val="32"/>
          <w:lang w:val="en-US" w:eastAsia="zh-CN"/>
        </w:rPr>
        <w:t>4</w:t>
      </w:r>
      <w:r>
        <w:rPr>
          <w:rFonts w:hint="eastAsia" w:ascii="仿宋" w:hAnsi="仿宋" w:eastAsia="仿宋" w:cs="仿宋"/>
          <w:bCs/>
          <w:sz w:val="32"/>
          <w:szCs w:val="32"/>
        </w:rPr>
        <w:t>.</w:t>
      </w:r>
      <w:r>
        <w:rPr>
          <w:rFonts w:hint="eastAsia" w:ascii="仿宋" w:hAnsi="仿宋" w:eastAsia="仿宋" w:cs="仿宋"/>
          <w:bCs/>
          <w:sz w:val="32"/>
          <w:szCs w:val="32"/>
          <w:lang w:val="en-US" w:eastAsia="zh-CN"/>
        </w:rPr>
        <w:t>安阳市2022年度第一批</w:t>
      </w:r>
      <w:r>
        <w:rPr>
          <w:rFonts w:hint="eastAsia" w:ascii="仿宋" w:hAnsi="仿宋" w:eastAsia="仿宋" w:cs="仿宋"/>
          <w:bCs/>
          <w:sz w:val="32"/>
          <w:szCs w:val="32"/>
        </w:rPr>
        <w:t>知识产权奖补项目汇总表</w:t>
      </w:r>
    </w:p>
    <w:p>
      <w:pPr>
        <w:keepNext w:val="0"/>
        <w:keepLines w:val="0"/>
        <w:pageBreakBefore w:val="0"/>
        <w:widowControl w:val="0"/>
        <w:kinsoku/>
        <w:wordWrap/>
        <w:overflowPunct/>
        <w:topLinePunct w:val="0"/>
        <w:autoSpaceDE/>
        <w:autoSpaceDN/>
        <w:bidi w:val="0"/>
        <w:adjustRightInd/>
        <w:snapToGrid/>
        <w:spacing w:line="600" w:lineRule="exact"/>
        <w:ind w:right="31" w:rightChars="15" w:firstLine="1600" w:firstLineChars="500"/>
        <w:textAlignment w:val="auto"/>
        <w:rPr>
          <w:rFonts w:hint="eastAsia"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32"/>
          <w:szCs w:val="32"/>
        </w:rPr>
      </w:pPr>
    </w:p>
    <w:p>
      <w:pPr>
        <w:rPr>
          <w:rFonts w:hint="eastAsia" w:ascii="仿宋" w:hAnsi="仿宋" w:eastAsia="仿宋" w:cs="宋体"/>
          <w:color w:val="000000"/>
          <w:sz w:val="32"/>
          <w:szCs w:val="32"/>
        </w:rPr>
      </w:pPr>
    </w:p>
    <w:p>
      <w:pPr>
        <w:rPr>
          <w:rFonts w:hint="eastAsia" w:ascii="仿宋" w:hAnsi="仿宋" w:eastAsia="仿宋" w:cs="宋体"/>
          <w:color w:val="000000"/>
          <w:sz w:val="32"/>
          <w:szCs w:val="32"/>
        </w:rPr>
      </w:pPr>
    </w:p>
    <w:p>
      <w:pPr>
        <w:rPr>
          <w:rFonts w:hint="eastAsia" w:ascii="仿宋" w:hAnsi="仿宋" w:eastAsia="仿宋" w:cs="宋体"/>
          <w:color w:val="000000"/>
          <w:sz w:val="32"/>
          <w:szCs w:val="32"/>
        </w:rPr>
      </w:pPr>
    </w:p>
    <w:p>
      <w:pPr>
        <w:rPr>
          <w:rFonts w:hint="eastAsia" w:ascii="仿宋" w:hAnsi="仿宋" w:eastAsia="仿宋" w:cs="宋体"/>
          <w:color w:val="000000"/>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仿宋"/>
          <w:color w:val="000000"/>
          <w:sz w:val="32"/>
          <w:szCs w:val="32"/>
        </w:rPr>
      </w:pPr>
    </w:p>
    <w:p>
      <w:pPr>
        <w:spacing w:line="560" w:lineRule="exact"/>
        <w:jc w:val="left"/>
        <w:rPr>
          <w:rFonts w:hint="eastAsia" w:ascii="黑体" w:eastAsia="黑体"/>
          <w:color w:val="000000"/>
          <w:sz w:val="32"/>
        </w:rPr>
      </w:pPr>
      <w:r>
        <w:rPr>
          <w:rFonts w:hint="eastAsia" w:ascii="黑体" w:eastAsia="黑体"/>
          <w:color w:val="000000"/>
          <w:sz w:val="32"/>
        </w:rPr>
        <w:t>附</w:t>
      </w:r>
      <w:bookmarkStart w:id="0" w:name="_GoBack"/>
      <w:bookmarkEnd w:id="0"/>
      <w:r>
        <w:rPr>
          <w:rFonts w:hint="eastAsia" w:ascii="黑体" w:eastAsia="黑体"/>
          <w:color w:val="000000"/>
          <w:sz w:val="32"/>
        </w:rPr>
        <w:t>件1：</w:t>
      </w:r>
    </w:p>
    <w:p>
      <w:pPr>
        <w:jc w:val="center"/>
        <w:rPr>
          <w:rFonts w:hint="eastAsia" w:ascii="方正小标宋简体" w:eastAsia="方正小标宋简体"/>
          <w:color w:val="000000"/>
          <w:sz w:val="44"/>
          <w:lang w:val="en-US" w:eastAsia="zh-CN"/>
        </w:rPr>
      </w:pPr>
    </w:p>
    <w:p>
      <w:pPr>
        <w:jc w:val="center"/>
        <w:rPr>
          <w:rFonts w:hint="eastAsia" w:asciiTheme="majorEastAsia" w:hAnsiTheme="majorEastAsia" w:eastAsiaTheme="majorEastAsia" w:cstheme="majorEastAsia"/>
          <w:b/>
          <w:bCs/>
          <w:color w:val="000000"/>
          <w:sz w:val="44"/>
        </w:rPr>
      </w:pPr>
      <w:r>
        <w:rPr>
          <w:rFonts w:hint="eastAsia" w:asciiTheme="majorEastAsia" w:hAnsiTheme="majorEastAsia" w:eastAsiaTheme="majorEastAsia" w:cstheme="majorEastAsia"/>
          <w:b/>
          <w:bCs/>
          <w:color w:val="000000"/>
          <w:sz w:val="44"/>
          <w:lang w:val="en-US" w:eastAsia="zh-CN"/>
        </w:rPr>
        <w:t>安阳市2022年度第一批</w:t>
      </w:r>
      <w:r>
        <w:rPr>
          <w:rFonts w:hint="eastAsia" w:asciiTheme="majorEastAsia" w:hAnsiTheme="majorEastAsia" w:eastAsiaTheme="majorEastAsia" w:cstheme="majorEastAsia"/>
          <w:b/>
          <w:bCs/>
          <w:color w:val="000000"/>
          <w:sz w:val="44"/>
        </w:rPr>
        <w:t>知识产权</w:t>
      </w:r>
    </w:p>
    <w:p>
      <w:pPr>
        <w:jc w:val="center"/>
        <w:rPr>
          <w:rFonts w:hint="eastAsia" w:asciiTheme="majorEastAsia" w:hAnsiTheme="majorEastAsia" w:eastAsiaTheme="majorEastAsia" w:cstheme="majorEastAsia"/>
          <w:b/>
          <w:bCs/>
          <w:color w:val="000000"/>
          <w:sz w:val="44"/>
        </w:rPr>
      </w:pPr>
      <w:r>
        <w:rPr>
          <w:rFonts w:hint="eastAsia" w:asciiTheme="majorEastAsia" w:hAnsiTheme="majorEastAsia" w:eastAsiaTheme="majorEastAsia" w:cstheme="majorEastAsia"/>
          <w:b/>
          <w:bCs/>
          <w:color w:val="000000"/>
          <w:sz w:val="44"/>
        </w:rPr>
        <w:t>奖补项目申报指南</w:t>
      </w:r>
    </w:p>
    <w:p>
      <w:pPr>
        <w:jc w:val="center"/>
        <w:rPr>
          <w:rFonts w:hint="eastAsia" w:ascii="方正小标宋简体" w:eastAsia="方正小标宋简体"/>
          <w:b/>
          <w:bCs/>
          <w:color w:val="000000"/>
          <w:sz w:val="44"/>
        </w:rPr>
      </w:pPr>
    </w:p>
    <w:p>
      <w:pPr>
        <w:numPr>
          <w:ilvl w:val="0"/>
          <w:numId w:val="1"/>
        </w:numPr>
        <w:jc w:val="left"/>
        <w:rPr>
          <w:rFonts w:hint="eastAsia" w:ascii="黑体" w:hAnsi="黑体" w:eastAsia="黑体" w:cs="黑体"/>
          <w:b w:val="0"/>
          <w:bCs w:val="0"/>
          <w:color w:val="000000"/>
          <w:kern w:val="2"/>
          <w:sz w:val="32"/>
          <w:szCs w:val="32"/>
          <w:lang w:val="en-US" w:eastAsia="zh-CN" w:bidi="ar-SA"/>
        </w:rPr>
      </w:pPr>
      <w:r>
        <w:rPr>
          <w:rFonts w:hint="eastAsia" w:ascii="方正小标宋简体" w:eastAsia="方正小标宋简体"/>
          <w:color w:val="000000"/>
          <w:sz w:val="32"/>
          <w:szCs w:val="32"/>
          <w:lang w:val="en-US" w:eastAsia="zh-CN"/>
        </w:rPr>
        <w:t>第一批</w:t>
      </w:r>
      <w:r>
        <w:rPr>
          <w:rFonts w:hint="eastAsia" w:ascii="方正小标宋简体" w:eastAsia="方正小标宋简体"/>
          <w:color w:val="000000"/>
          <w:sz w:val="32"/>
          <w:szCs w:val="32"/>
        </w:rPr>
        <w:t>知识产权奖补项目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楷体" w:hAnsi="楷体" w:eastAsia="楷体" w:cs="楷体"/>
          <w:b/>
          <w:bCs/>
          <w:color w:val="000000"/>
          <w:sz w:val="32"/>
          <w:szCs w:val="32"/>
          <w:lang w:val="en" w:eastAsia="zh-CN"/>
        </w:rPr>
      </w:pPr>
      <w:r>
        <w:rPr>
          <w:rFonts w:hint="eastAsia" w:ascii="楷体" w:hAnsi="楷体" w:eastAsia="楷体" w:cs="楷体"/>
          <w:b/>
          <w:bCs/>
          <w:color w:val="000000"/>
          <w:sz w:val="32"/>
          <w:szCs w:val="32"/>
          <w:lang w:val="en-US" w:eastAsia="zh-CN"/>
        </w:rPr>
        <w:t>（一）202</w:t>
      </w:r>
      <w:r>
        <w:rPr>
          <w:rFonts w:hint="default" w:ascii="楷体" w:hAnsi="楷体" w:eastAsia="楷体" w:cs="楷体"/>
          <w:b/>
          <w:bCs/>
          <w:color w:val="000000"/>
          <w:sz w:val="32"/>
          <w:szCs w:val="32"/>
          <w:lang w:val="en" w:eastAsia="zh-CN"/>
        </w:rPr>
        <w:t>2</w:t>
      </w:r>
      <w:r>
        <w:rPr>
          <w:rFonts w:hint="eastAsia" w:ascii="楷体" w:hAnsi="楷体" w:eastAsia="楷体" w:cs="楷体"/>
          <w:b/>
          <w:bCs/>
          <w:color w:val="000000"/>
          <w:sz w:val="32"/>
          <w:szCs w:val="32"/>
          <w:lang w:val="en-US" w:eastAsia="zh-CN"/>
        </w:rPr>
        <w:t>年度专利权质押融资奖补项目</w:t>
      </w:r>
      <w:r>
        <w:rPr>
          <w:rFonts w:hint="default" w:ascii="楷体" w:hAnsi="楷体" w:eastAsia="楷体" w:cs="楷体"/>
          <w:b/>
          <w:bCs/>
          <w:color w:val="000000"/>
          <w:sz w:val="32"/>
          <w:szCs w:val="32"/>
          <w:lang w:val="en" w:eastAsia="zh-CN"/>
        </w:rPr>
        <w:t>(</w:t>
      </w:r>
      <w:r>
        <w:rPr>
          <w:rFonts w:hint="eastAsia" w:ascii="楷体" w:hAnsi="楷体" w:eastAsia="楷体" w:cs="楷体"/>
          <w:b/>
          <w:bCs/>
          <w:color w:val="000000"/>
          <w:sz w:val="32"/>
          <w:szCs w:val="32"/>
          <w:lang w:val="en" w:eastAsia="zh-CN"/>
        </w:rPr>
        <w:t>高价值专利奖补）</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1.奖补</w:t>
      </w:r>
      <w:r>
        <w:rPr>
          <w:rFonts w:hint="eastAsia" w:ascii="仿宋" w:hAnsi="仿宋" w:eastAsia="仿宋" w:cs="仿宋"/>
          <w:b/>
          <w:bCs/>
          <w:color w:val="000000"/>
          <w:sz w:val="32"/>
          <w:szCs w:val="32"/>
        </w:rPr>
        <w:t>对象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2021年度申报并获得河南省专利权质押融资奖补项目的企业。</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2.奖补</w:t>
      </w:r>
      <w:r>
        <w:rPr>
          <w:rFonts w:hint="eastAsia" w:ascii="仿宋" w:hAnsi="仿宋" w:eastAsia="仿宋" w:cs="仿宋"/>
          <w:b/>
          <w:bCs/>
          <w:color w:val="000000"/>
          <w:sz w:val="32"/>
          <w:szCs w:val="32"/>
        </w:rPr>
        <w:t>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贷款额度3</w:t>
      </w:r>
      <w:r>
        <w:rPr>
          <w:rFonts w:hint="eastAsia" w:ascii="仿宋" w:hAnsi="仿宋" w:eastAsia="仿宋" w:cs="仿宋"/>
          <w:color w:val="000000"/>
          <w:sz w:val="32"/>
          <w:szCs w:val="32"/>
        </w:rPr>
        <w:t>00万元以下，</w:t>
      </w:r>
      <w:r>
        <w:rPr>
          <w:rFonts w:hint="eastAsia" w:ascii="仿宋" w:hAnsi="仿宋" w:eastAsia="仿宋" w:cs="仿宋"/>
          <w:color w:val="000000"/>
          <w:sz w:val="32"/>
          <w:szCs w:val="32"/>
          <w:lang w:val="en-US" w:eastAsia="zh-CN"/>
        </w:rPr>
        <w:t>给予最高不超过5万元差额奖补</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贷款</w:t>
      </w:r>
      <w:r>
        <w:rPr>
          <w:rFonts w:hint="eastAsia" w:ascii="仿宋" w:hAnsi="仿宋" w:eastAsia="仿宋" w:cs="仿宋"/>
          <w:color w:val="000000"/>
          <w:sz w:val="32"/>
          <w:szCs w:val="32"/>
        </w:rPr>
        <w:t>额在</w:t>
      </w:r>
      <w:r>
        <w:rPr>
          <w:rFonts w:hint="eastAsia" w:ascii="仿宋" w:hAnsi="仿宋" w:eastAsia="仿宋" w:cs="仿宋"/>
          <w:color w:val="000000"/>
          <w:sz w:val="32"/>
          <w:szCs w:val="32"/>
          <w:lang w:val="en-US" w:eastAsia="zh-CN"/>
        </w:rPr>
        <w:t>300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600万元</w:t>
      </w:r>
      <w:r>
        <w:rPr>
          <w:rFonts w:hint="eastAsia" w:ascii="仿宋" w:hAnsi="仿宋" w:eastAsia="仿宋" w:cs="仿宋"/>
          <w:color w:val="000000"/>
          <w:sz w:val="32"/>
          <w:szCs w:val="32"/>
        </w:rPr>
        <w:t>之间，</w:t>
      </w:r>
      <w:r>
        <w:rPr>
          <w:rFonts w:hint="eastAsia" w:ascii="仿宋" w:hAnsi="仿宋" w:eastAsia="仿宋" w:cs="仿宋"/>
          <w:color w:val="000000"/>
          <w:sz w:val="32"/>
          <w:szCs w:val="32"/>
          <w:lang w:val="en-US" w:eastAsia="zh-CN"/>
        </w:rPr>
        <w:t>给予最高</w:t>
      </w:r>
      <w:r>
        <w:rPr>
          <w:rFonts w:hint="eastAsia" w:ascii="仿宋" w:hAnsi="仿宋" w:eastAsia="仿宋" w:cs="仿宋"/>
          <w:color w:val="000000"/>
          <w:sz w:val="32"/>
          <w:szCs w:val="32"/>
        </w:rPr>
        <w:t>不超过</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差额奖补</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贷款</w:t>
      </w:r>
      <w:r>
        <w:rPr>
          <w:rFonts w:hint="eastAsia" w:ascii="仿宋" w:hAnsi="仿宋" w:eastAsia="仿宋" w:cs="仿宋"/>
          <w:color w:val="000000"/>
          <w:sz w:val="32"/>
          <w:szCs w:val="32"/>
        </w:rPr>
        <w:t>额在</w:t>
      </w:r>
      <w:r>
        <w:rPr>
          <w:rFonts w:hint="eastAsia" w:ascii="仿宋" w:hAnsi="仿宋" w:eastAsia="仿宋" w:cs="仿宋"/>
          <w:color w:val="000000"/>
          <w:sz w:val="32"/>
          <w:szCs w:val="32"/>
          <w:lang w:val="en-US" w:eastAsia="zh-CN"/>
        </w:rPr>
        <w:t>600万元以上的</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给予最高</w:t>
      </w:r>
      <w:r>
        <w:rPr>
          <w:rFonts w:hint="eastAsia" w:ascii="仿宋" w:hAnsi="仿宋" w:eastAsia="仿宋" w:cs="仿宋"/>
          <w:color w:val="000000"/>
          <w:sz w:val="32"/>
          <w:szCs w:val="32"/>
        </w:rPr>
        <w:t>不超过</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差额奖补</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3.</w:t>
      </w:r>
      <w:r>
        <w:rPr>
          <w:rFonts w:hint="eastAsia" w:ascii="仿宋" w:hAnsi="仿宋" w:eastAsia="仿宋" w:cs="仿宋"/>
          <w:b/>
          <w:bCs/>
          <w:color w:val="000000"/>
          <w:sz w:val="32"/>
          <w:szCs w:val="32"/>
        </w:rPr>
        <w:t>申报条件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申请人应是</w:t>
      </w:r>
      <w:r>
        <w:rPr>
          <w:rFonts w:hint="eastAsia" w:ascii="仿宋" w:hAnsi="仿宋" w:eastAsia="仿宋" w:cs="仿宋"/>
          <w:color w:val="000000"/>
          <w:sz w:val="32"/>
          <w:szCs w:val="32"/>
          <w:lang w:val="en-US" w:eastAsia="zh-CN"/>
        </w:rPr>
        <w:t>在</w:t>
      </w:r>
      <w:r>
        <w:rPr>
          <w:rFonts w:hint="eastAsia" w:ascii="仿宋_GB2312" w:hAnsi="仿宋_GB2312" w:eastAsia="仿宋_GB2312" w:cs="仿宋_GB2312"/>
          <w:color w:val="auto"/>
          <w:sz w:val="32"/>
          <w:szCs w:val="32"/>
          <w:highlight w:val="none"/>
          <w:lang w:eastAsia="zh-CN"/>
        </w:rPr>
        <w:t>安阳</w:t>
      </w:r>
      <w:r>
        <w:rPr>
          <w:rFonts w:hint="eastAsia" w:ascii="仿宋_GB2312" w:hAnsi="仿宋_GB2312" w:eastAsia="仿宋_GB2312" w:cs="仿宋_GB2312"/>
          <w:color w:val="auto"/>
          <w:sz w:val="32"/>
          <w:szCs w:val="32"/>
          <w:highlight w:val="none"/>
        </w:rPr>
        <w:t>市行政区域内依法登记注册的企业</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（2）申请单位未被列入“信用中国”或“信用中国（河南）”黑名单。</w:t>
      </w:r>
    </w:p>
    <w:p>
      <w:pPr>
        <w:spacing w:line="560" w:lineRule="exact"/>
        <w:ind w:firstLine="645"/>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（3）涉及非正常专利申请行为的单位或个人，存在拒不撤回又不申诉或者申诉未通过仍不撤回的，不得申报。否则，将依据国家、省有关政策要求予以处理。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4.</w:t>
      </w:r>
      <w:r>
        <w:rPr>
          <w:rFonts w:hint="eastAsia" w:ascii="仿宋" w:hAnsi="仿宋" w:eastAsia="仿宋" w:cs="仿宋"/>
          <w:b/>
          <w:bCs/>
          <w:color w:val="000000"/>
          <w:sz w:val="32"/>
          <w:szCs w:val="32"/>
        </w:rPr>
        <w:t>申报材料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安阳市</w:t>
      </w:r>
      <w:r>
        <w:rPr>
          <w:rFonts w:hint="eastAsia" w:ascii="仿宋" w:hAnsi="仿宋" w:eastAsia="仿宋" w:cs="仿宋"/>
          <w:color w:val="000000"/>
          <w:sz w:val="32"/>
          <w:szCs w:val="32"/>
        </w:rPr>
        <w:t>专利权质押融资奖补项目申报书》；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营业执照副本</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法定代表人身份证原件及复印件；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融资质押的专利权证书原件及复印件；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专利权质押合同登记的证明材料（国家知识产权局出具的专利权质押登记通知书或专利权质押登记注销通知书）；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专利权质押贷款合同等相关协议及放款单据等协议履行相关凭证；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资产评估、担保服务和保险服务收费合同（协议）等专利权质押融资服务合同；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评估报告（封面、内容首尾页、盖章页及包含结论的核心部分），评估、担保和保险等服务费用的票据原件及复印件；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已还清贷款本金和支付相应利息的证明材料（贷款收款/还款凭证和银行利息支付凭证、银行划款凭证等，每一页凭证需</w:t>
      </w:r>
      <w:r>
        <w:rPr>
          <w:rFonts w:hint="eastAsia" w:ascii="仿宋" w:hAnsi="仿宋" w:eastAsia="仿宋" w:cs="仿宋"/>
          <w:color w:val="000000"/>
          <w:sz w:val="32"/>
          <w:szCs w:val="32"/>
          <w:lang w:val="en-US" w:eastAsia="zh-CN"/>
        </w:rPr>
        <w:t>盖申报企业财务专用章及</w:t>
      </w:r>
      <w:r>
        <w:rPr>
          <w:rFonts w:hint="eastAsia" w:ascii="仿宋" w:hAnsi="仿宋" w:eastAsia="仿宋" w:cs="仿宋"/>
          <w:color w:val="000000"/>
          <w:sz w:val="32"/>
          <w:szCs w:val="32"/>
        </w:rPr>
        <w:t>县</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市</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知识产权局或知识产权管理部门公章；每个企业一次仅限申报一年的专利质押贷款奖补，同时归还利息支付凭证时间跨度不得超过一年）；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本项目已获得财政资金支持的情况说明（含财政资金发放单位、支持金额、发生时间等）</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申报材料真实性的承诺书；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（11）“信用中国”或“信用中国（河南）”信用报告。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以上</w:t>
      </w:r>
      <w:r>
        <w:rPr>
          <w:rFonts w:hint="eastAsia" w:ascii="仿宋" w:hAnsi="仿宋" w:eastAsia="仿宋" w:cs="仿宋"/>
          <w:color w:val="000000"/>
          <w:sz w:val="32"/>
          <w:szCs w:val="32"/>
        </w:rPr>
        <w:t>所有申请材料一式两份，其中一份作为审批依据，一份留作受理单位备查。</w:t>
      </w:r>
    </w:p>
    <w:p>
      <w:pPr>
        <w:spacing w:line="560" w:lineRule="exact"/>
        <w:ind w:firstLine="645"/>
        <w:rPr>
          <w:rFonts w:hint="eastAsia" w:ascii="方正楷体_GBK" w:hAnsi="方正楷体_GBK" w:eastAsia="方正楷体_GBK" w:cs="方正楷体_GBK"/>
          <w:b/>
          <w:bCs/>
          <w:color w:val="000000"/>
          <w:sz w:val="32"/>
          <w:szCs w:val="32"/>
          <w:lang w:eastAsia="zh-CN"/>
        </w:rPr>
      </w:pPr>
      <w:r>
        <w:rPr>
          <w:rFonts w:hint="eastAsia" w:ascii="方正楷体_GBK" w:hAnsi="方正楷体_GBK" w:eastAsia="方正楷体_GBK" w:cs="方正楷体_GBK"/>
          <w:b/>
          <w:bCs/>
          <w:color w:val="000000"/>
          <w:sz w:val="32"/>
          <w:szCs w:val="32"/>
          <w:lang w:eastAsia="zh-CN"/>
        </w:rPr>
        <w:t>（二）</w:t>
      </w:r>
      <w:r>
        <w:rPr>
          <w:rFonts w:hint="eastAsia" w:ascii="方正楷体_GBK" w:hAnsi="方正楷体_GBK" w:eastAsia="方正楷体_GBK" w:cs="方正楷体_GBK"/>
          <w:b/>
          <w:bCs/>
          <w:color w:val="000000"/>
          <w:sz w:val="32"/>
          <w:szCs w:val="32"/>
        </w:rPr>
        <w:t>维持年限超过10年的有效发明专利</w:t>
      </w:r>
      <w:r>
        <w:rPr>
          <w:rFonts w:hint="eastAsia" w:ascii="方正楷体_GBK" w:hAnsi="方正楷体_GBK" w:eastAsia="方正楷体_GBK" w:cs="方正楷体_GBK"/>
          <w:b/>
          <w:bCs/>
          <w:color w:val="000000"/>
          <w:sz w:val="32"/>
          <w:szCs w:val="32"/>
          <w:lang w:eastAsia="zh-CN"/>
        </w:rPr>
        <w:t>（高价值专利奖补）。</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1.奖补</w:t>
      </w:r>
      <w:r>
        <w:rPr>
          <w:rFonts w:hint="eastAsia" w:ascii="仿宋" w:hAnsi="仿宋" w:eastAsia="仿宋" w:cs="仿宋"/>
          <w:b/>
          <w:bCs/>
          <w:color w:val="000000"/>
          <w:sz w:val="32"/>
          <w:szCs w:val="32"/>
        </w:rPr>
        <w:t>标准</w:t>
      </w:r>
    </w:p>
    <w:p>
      <w:pPr>
        <w:spacing w:line="560" w:lineRule="exact"/>
        <w:ind w:firstLine="645"/>
        <w:rPr>
          <w:rFonts w:hint="eastAsia" w:ascii="仿宋" w:hAnsi="仿宋" w:eastAsia="仿宋" w:cs="宋体"/>
          <w:color w:val="000000"/>
          <w:sz w:val="32"/>
          <w:szCs w:val="32"/>
        </w:rPr>
      </w:pPr>
      <w:r>
        <w:rPr>
          <w:rFonts w:hint="eastAsia" w:ascii="仿宋" w:hAnsi="仿宋" w:eastAsia="仿宋" w:cs="宋体"/>
          <w:color w:val="000000"/>
          <w:sz w:val="32"/>
          <w:szCs w:val="32"/>
        </w:rPr>
        <w:t>对本市行政区域内维持年限超过10年的有效发明专利，给予每件</w:t>
      </w:r>
      <w:r>
        <w:rPr>
          <w:rFonts w:hint="eastAsia" w:ascii="仿宋" w:hAnsi="仿宋" w:eastAsia="仿宋" w:cs="宋体"/>
          <w:color w:val="000000"/>
          <w:sz w:val="32"/>
          <w:szCs w:val="32"/>
          <w:lang w:eastAsia="zh-CN"/>
        </w:rPr>
        <w:t>最高不超过</w:t>
      </w:r>
      <w:r>
        <w:rPr>
          <w:rFonts w:hint="eastAsia" w:ascii="仿宋" w:hAnsi="仿宋" w:eastAsia="仿宋" w:cs="宋体"/>
          <w:color w:val="000000"/>
          <w:sz w:val="32"/>
          <w:szCs w:val="32"/>
        </w:rPr>
        <w:t>5000元</w:t>
      </w:r>
      <w:r>
        <w:rPr>
          <w:rFonts w:hint="eastAsia" w:ascii="仿宋" w:hAnsi="仿宋" w:eastAsia="仿宋" w:cs="宋体"/>
          <w:color w:val="000000"/>
          <w:sz w:val="32"/>
          <w:szCs w:val="32"/>
          <w:lang w:val="en-US" w:eastAsia="zh-CN"/>
        </w:rPr>
        <w:t>奖补</w:t>
      </w:r>
      <w:r>
        <w:rPr>
          <w:rFonts w:hint="eastAsia" w:ascii="仿宋" w:hAnsi="仿宋" w:eastAsia="仿宋" w:cs="宋体"/>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2.申报条件</w:t>
      </w:r>
    </w:p>
    <w:p>
      <w:pPr>
        <w:spacing w:line="560" w:lineRule="exact"/>
        <w:ind w:firstLine="645"/>
        <w:rPr>
          <w:rFonts w:hint="default" w:ascii="仿宋" w:hAnsi="仿宋" w:eastAsia="仿宋" w:cs="宋体"/>
          <w:color w:val="000000"/>
          <w:sz w:val="32"/>
          <w:szCs w:val="32"/>
          <w:lang w:val="en" w:eastAsia="zh-CN"/>
        </w:rPr>
      </w:pP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lang w:val="en-US" w:eastAsia="zh-CN"/>
        </w:rPr>
        <w:t>1</w:t>
      </w: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rPr>
        <w:t>申请人应是安阳市行政区域内注册的企事业单位、社会团体及其他社会组织</w:t>
      </w:r>
      <w:r>
        <w:rPr>
          <w:rFonts w:hint="default" w:ascii="仿宋" w:hAnsi="仿宋" w:eastAsia="仿宋" w:cs="宋体"/>
          <w:color w:val="000000"/>
          <w:sz w:val="32"/>
          <w:szCs w:val="32"/>
          <w:lang w:val="en"/>
        </w:rPr>
        <w:t>,</w:t>
      </w:r>
      <w:r>
        <w:rPr>
          <w:rFonts w:hint="eastAsia" w:ascii="仿宋" w:hAnsi="仿宋" w:eastAsia="仿宋" w:cs="宋体"/>
          <w:color w:val="000000"/>
          <w:sz w:val="32"/>
          <w:szCs w:val="32"/>
        </w:rPr>
        <w:t>经常居住地为</w:t>
      </w:r>
      <w:r>
        <w:rPr>
          <w:rFonts w:hint="eastAsia" w:ascii="仿宋" w:hAnsi="仿宋" w:eastAsia="仿宋" w:cs="宋体"/>
          <w:color w:val="000000"/>
          <w:sz w:val="32"/>
          <w:szCs w:val="32"/>
          <w:lang w:eastAsia="zh-CN"/>
        </w:rPr>
        <w:t>安阳</w:t>
      </w:r>
      <w:r>
        <w:rPr>
          <w:rFonts w:hint="eastAsia" w:ascii="仿宋" w:hAnsi="仿宋" w:eastAsia="仿宋" w:cs="宋体"/>
          <w:color w:val="000000"/>
          <w:sz w:val="32"/>
          <w:szCs w:val="32"/>
        </w:rPr>
        <w:t>市行政区域内的自然人。</w:t>
      </w:r>
      <w:r>
        <w:rPr>
          <w:rFonts w:hint="eastAsia" w:ascii="仿宋" w:hAnsi="仿宋" w:eastAsia="仿宋" w:cs="宋体"/>
          <w:color w:val="000000"/>
          <w:sz w:val="32"/>
          <w:szCs w:val="32"/>
          <w:lang w:val="en-US" w:eastAsia="zh-CN"/>
        </w:rPr>
        <w:t xml:space="preserve">         </w:t>
      </w:r>
      <w:r>
        <w:rPr>
          <w:rFonts w:hint="default" w:ascii="仿宋" w:hAnsi="仿宋" w:eastAsia="仿宋" w:cs="宋体"/>
          <w:color w:val="000000"/>
          <w:sz w:val="32"/>
          <w:szCs w:val="32"/>
          <w:lang w:val="en" w:eastAsia="zh-CN"/>
        </w:rPr>
        <w:t xml:space="preserve">         </w:t>
      </w:r>
    </w:p>
    <w:p>
      <w:pPr>
        <w:spacing w:line="560" w:lineRule="exact"/>
        <w:ind w:firstLine="640" w:firstLineChars="200"/>
        <w:rPr>
          <w:rFonts w:hint="eastAsia" w:ascii="仿宋" w:hAnsi="仿宋" w:eastAsia="仿宋" w:cs="宋体"/>
          <w:color w:val="000000"/>
          <w:sz w:val="32"/>
          <w:szCs w:val="32"/>
          <w:lang w:eastAsia="zh-CN"/>
        </w:rPr>
      </w:pPr>
      <w:r>
        <w:rPr>
          <w:rFonts w:hint="eastAsia" w:ascii="仿宋" w:hAnsi="仿宋" w:eastAsia="仿宋" w:cs="宋体"/>
          <w:color w:val="000000"/>
          <w:sz w:val="32"/>
          <w:szCs w:val="32"/>
          <w:lang w:eastAsia="zh-CN"/>
        </w:rPr>
        <w:t>（</w:t>
      </w:r>
      <w:r>
        <w:rPr>
          <w:rFonts w:hint="default" w:ascii="仿宋" w:hAnsi="仿宋" w:eastAsia="仿宋" w:cs="宋体"/>
          <w:color w:val="000000"/>
          <w:sz w:val="32"/>
          <w:szCs w:val="32"/>
          <w:lang w:val="en" w:eastAsia="zh-CN"/>
        </w:rPr>
        <w:t>2</w:t>
      </w: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lang w:val="en-US" w:eastAsia="zh-CN"/>
        </w:rPr>
        <w:t>提</w:t>
      </w:r>
      <w:r>
        <w:rPr>
          <w:rFonts w:hint="eastAsia" w:ascii="仿宋" w:hAnsi="仿宋" w:eastAsia="仿宋" w:cs="宋体"/>
          <w:color w:val="000000"/>
          <w:sz w:val="32"/>
          <w:szCs w:val="32"/>
          <w:lang w:eastAsia="zh-CN"/>
        </w:rPr>
        <w:t>出</w:t>
      </w:r>
      <w:r>
        <w:rPr>
          <w:rFonts w:hint="eastAsia" w:ascii="仿宋" w:hAnsi="仿宋" w:eastAsia="仿宋" w:cs="宋体"/>
          <w:color w:val="000000"/>
          <w:sz w:val="32"/>
          <w:szCs w:val="32"/>
          <w:lang w:val="en-US" w:eastAsia="zh-CN"/>
        </w:rPr>
        <w:t>奖补</w:t>
      </w:r>
      <w:r>
        <w:rPr>
          <w:rFonts w:hint="eastAsia" w:ascii="仿宋" w:hAnsi="仿宋" w:eastAsia="仿宋" w:cs="宋体"/>
          <w:color w:val="000000"/>
          <w:sz w:val="32"/>
          <w:szCs w:val="32"/>
          <w:lang w:eastAsia="zh-CN"/>
        </w:rPr>
        <w:t>申请的专利应无权属纠纷。</w:t>
      </w:r>
    </w:p>
    <w:p>
      <w:pPr>
        <w:spacing w:line="560" w:lineRule="exact"/>
        <w:ind w:firstLine="645"/>
        <w:rPr>
          <w:rFonts w:hint="eastAsia" w:ascii="仿宋" w:hAnsi="仿宋" w:eastAsia="仿宋" w:cs="宋体"/>
          <w:color w:val="000000"/>
          <w:sz w:val="32"/>
          <w:szCs w:val="32"/>
          <w:lang w:eastAsia="zh-CN"/>
        </w:rPr>
      </w:pP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lang w:val="en-US" w:eastAsia="zh-CN"/>
        </w:rPr>
        <w:t>3</w:t>
      </w:r>
      <w:r>
        <w:rPr>
          <w:rFonts w:hint="eastAsia" w:ascii="仿宋" w:hAnsi="仿宋" w:eastAsia="仿宋" w:cs="宋体"/>
          <w:color w:val="000000"/>
          <w:sz w:val="32"/>
          <w:szCs w:val="32"/>
          <w:lang w:eastAsia="zh-CN"/>
        </w:rPr>
        <w:t>）申请人必须是专利权人（一件专利有多个专利权人的应当由第一专利权人提出申请）。</w:t>
      </w:r>
    </w:p>
    <w:p>
      <w:pPr>
        <w:spacing w:line="560" w:lineRule="exact"/>
        <w:ind w:firstLine="645"/>
        <w:rPr>
          <w:rFonts w:hint="eastAsia" w:ascii="仿宋" w:hAnsi="仿宋" w:eastAsia="仿宋" w:cs="宋体"/>
          <w:color w:val="000000"/>
          <w:sz w:val="32"/>
          <w:szCs w:val="32"/>
        </w:rPr>
      </w:pP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lang w:val="en-US" w:eastAsia="zh-CN"/>
        </w:rPr>
        <w:t>4</w:t>
      </w: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rPr>
        <w:t>所申请的项目不得享受</w:t>
      </w:r>
      <w:r>
        <w:rPr>
          <w:rFonts w:hint="eastAsia" w:ascii="仿宋" w:hAnsi="仿宋" w:eastAsia="仿宋" w:cs="宋体"/>
          <w:color w:val="000000"/>
          <w:sz w:val="32"/>
          <w:szCs w:val="32"/>
          <w:lang w:val="en-US" w:eastAsia="zh-CN"/>
        </w:rPr>
        <w:t>国家、</w:t>
      </w:r>
      <w:r>
        <w:rPr>
          <w:rFonts w:hint="eastAsia" w:ascii="仿宋" w:hAnsi="仿宋" w:eastAsia="仿宋" w:cs="宋体"/>
          <w:color w:val="000000"/>
          <w:sz w:val="32"/>
          <w:szCs w:val="32"/>
        </w:rPr>
        <w:t>省内各级同一阶段的重复</w:t>
      </w:r>
      <w:r>
        <w:rPr>
          <w:rFonts w:hint="eastAsia" w:ascii="仿宋" w:hAnsi="仿宋" w:eastAsia="仿宋" w:cs="宋体"/>
          <w:color w:val="000000"/>
          <w:sz w:val="32"/>
          <w:szCs w:val="32"/>
          <w:lang w:val="en-US" w:eastAsia="zh-CN"/>
        </w:rPr>
        <w:t>奖补</w:t>
      </w:r>
      <w:r>
        <w:rPr>
          <w:rFonts w:hint="eastAsia" w:ascii="仿宋" w:hAnsi="仿宋" w:eastAsia="仿宋" w:cs="宋体"/>
          <w:color w:val="000000"/>
          <w:sz w:val="32"/>
          <w:szCs w:val="32"/>
        </w:rPr>
        <w:t>。</w:t>
      </w:r>
    </w:p>
    <w:p>
      <w:pPr>
        <w:spacing w:line="560" w:lineRule="exact"/>
        <w:ind w:firstLine="645"/>
        <w:rPr>
          <w:rFonts w:hint="eastAsia" w:ascii="仿宋" w:hAnsi="仿宋" w:eastAsia="仿宋" w:cs="宋体"/>
          <w:color w:val="000000"/>
          <w:sz w:val="32"/>
          <w:szCs w:val="32"/>
          <w:lang w:val="en-US" w:eastAsia="zh-CN"/>
        </w:rPr>
      </w:pPr>
      <w:r>
        <w:rPr>
          <w:rFonts w:hint="eastAsia" w:ascii="仿宋" w:hAnsi="仿宋" w:eastAsia="仿宋" w:cs="宋体"/>
          <w:color w:val="000000"/>
          <w:sz w:val="32"/>
          <w:szCs w:val="32"/>
          <w:lang w:val="en-US" w:eastAsia="zh-CN"/>
        </w:rPr>
        <w:t>（5）申请单位和个人未被列入“信用中国”或“信用中国（河南）”黑名单。</w:t>
      </w:r>
    </w:p>
    <w:p>
      <w:pPr>
        <w:spacing w:line="560" w:lineRule="exact"/>
        <w:ind w:firstLine="645"/>
        <w:rPr>
          <w:rFonts w:hint="eastAsia" w:ascii="仿宋" w:hAnsi="仿宋" w:eastAsia="仿宋" w:cs="宋体"/>
          <w:color w:val="000000"/>
          <w:sz w:val="32"/>
          <w:szCs w:val="32"/>
          <w:lang w:val="en-US" w:eastAsia="zh-CN"/>
        </w:rPr>
      </w:pPr>
      <w:r>
        <w:rPr>
          <w:rFonts w:hint="eastAsia" w:ascii="仿宋" w:hAnsi="仿宋" w:eastAsia="仿宋" w:cs="宋体"/>
          <w:color w:val="000000"/>
          <w:sz w:val="32"/>
          <w:szCs w:val="32"/>
          <w:lang w:val="en-US" w:eastAsia="zh-CN"/>
        </w:rPr>
        <w:t>（6）涉及非正常专利申请行为的单位或个人，存在拒不撤回又不申诉或者申诉未通过仍不撤回的，不得申报。否则，将依据国家、省有关政策要求予以处理。</w:t>
      </w:r>
    </w:p>
    <w:p>
      <w:pPr>
        <w:spacing w:line="560" w:lineRule="exact"/>
        <w:ind w:firstLine="645"/>
        <w:rPr>
          <w:rFonts w:hint="eastAsia" w:ascii="仿宋" w:hAnsi="仿宋" w:eastAsia="仿宋" w:cs="宋体"/>
          <w:color w:val="000000"/>
          <w:sz w:val="32"/>
          <w:szCs w:val="32"/>
          <w:lang w:val="en-US" w:eastAsia="zh-CN"/>
        </w:rPr>
      </w:pPr>
      <w:r>
        <w:rPr>
          <w:rFonts w:hint="eastAsia" w:ascii="仿宋" w:hAnsi="仿宋" w:eastAsia="仿宋" w:cs="宋体"/>
          <w:color w:val="000000"/>
          <w:sz w:val="32"/>
          <w:szCs w:val="32"/>
          <w:lang w:val="en-US" w:eastAsia="zh-CN"/>
        </w:rPr>
        <w:t>（7）享受过授权 6 年以上有效发明专利市级财政奖补的项目不得申报。</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3.申报材料</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 w:hAnsi="仿宋" w:eastAsia="仿宋" w:cs="宋体"/>
          <w:color w:val="000000"/>
          <w:sz w:val="32"/>
          <w:szCs w:val="32"/>
          <w:lang w:eastAsia="zh-CN"/>
        </w:rPr>
      </w:pPr>
      <w:r>
        <w:rPr>
          <w:rFonts w:hint="eastAsia" w:ascii="仿宋" w:hAnsi="仿宋" w:eastAsia="仿宋" w:cs="宋体"/>
          <w:color w:val="000000"/>
          <w:sz w:val="32"/>
          <w:szCs w:val="32"/>
        </w:rPr>
        <w:t>（1）《安阳市知识产权奖补</w:t>
      </w:r>
      <w:r>
        <w:rPr>
          <w:rFonts w:hint="eastAsia" w:ascii="仿宋" w:hAnsi="仿宋" w:eastAsia="仿宋" w:cs="宋体"/>
          <w:color w:val="000000"/>
          <w:sz w:val="32"/>
          <w:szCs w:val="32"/>
          <w:lang w:val="en-US" w:eastAsia="zh-CN"/>
        </w:rPr>
        <w:t>项目</w:t>
      </w:r>
      <w:r>
        <w:rPr>
          <w:rFonts w:hint="eastAsia" w:ascii="仿宋" w:hAnsi="仿宋" w:eastAsia="仿宋" w:cs="宋体"/>
          <w:color w:val="000000"/>
          <w:sz w:val="32"/>
          <w:szCs w:val="32"/>
        </w:rPr>
        <w:t>申请表》</w:t>
      </w:r>
      <w:r>
        <w:rPr>
          <w:rFonts w:hint="eastAsia" w:ascii="仿宋" w:hAnsi="仿宋" w:eastAsia="仿宋" w:cs="宋体"/>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 w:hAnsi="仿宋" w:eastAsia="仿宋" w:cs="宋体"/>
          <w:color w:val="000000"/>
          <w:sz w:val="32"/>
          <w:szCs w:val="32"/>
          <w:lang w:eastAsia="zh-CN"/>
        </w:rPr>
      </w:pPr>
      <w:r>
        <w:rPr>
          <w:rFonts w:hint="eastAsia" w:ascii="仿宋" w:hAnsi="仿宋" w:eastAsia="仿宋" w:cs="宋体"/>
          <w:color w:val="000000"/>
          <w:sz w:val="32"/>
          <w:szCs w:val="32"/>
        </w:rPr>
        <w:t>（2）专利证书复印件</w:t>
      </w:r>
      <w:r>
        <w:rPr>
          <w:rFonts w:hint="eastAsia" w:ascii="仿宋" w:hAnsi="仿宋" w:eastAsia="仿宋" w:cs="宋体"/>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 w:hAnsi="仿宋" w:eastAsia="仿宋" w:cs="宋体"/>
          <w:color w:val="000000"/>
          <w:sz w:val="32"/>
          <w:szCs w:val="32"/>
          <w:lang w:eastAsia="zh-CN"/>
        </w:rPr>
      </w:pPr>
      <w:r>
        <w:rPr>
          <w:rFonts w:hint="eastAsia" w:ascii="仿宋" w:hAnsi="仿宋" w:eastAsia="仿宋" w:cs="宋体"/>
          <w:color w:val="000000"/>
          <w:sz w:val="32"/>
          <w:szCs w:val="32"/>
        </w:rPr>
        <w:t>（3）职务专利须提交加盖公章的企业营业执照、事业法人登记证或社团法人登记证复印件；非职务专利须提交专利权人签字的身份证复印件</w:t>
      </w:r>
      <w:r>
        <w:rPr>
          <w:rFonts w:hint="eastAsia" w:ascii="仿宋" w:hAnsi="仿宋" w:eastAsia="仿宋" w:cs="宋体"/>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 w:hAnsi="仿宋" w:eastAsia="仿宋" w:cs="宋体"/>
          <w:color w:val="000000"/>
          <w:sz w:val="32"/>
          <w:szCs w:val="32"/>
          <w:lang w:eastAsia="zh-CN"/>
        </w:rPr>
      </w:pPr>
      <w:r>
        <w:rPr>
          <w:rFonts w:hint="eastAsia" w:ascii="仿宋" w:hAnsi="仿宋" w:eastAsia="仿宋" w:cs="宋体"/>
          <w:color w:val="000000"/>
          <w:sz w:val="32"/>
          <w:szCs w:val="32"/>
        </w:rPr>
        <w:t>（4）</w:t>
      </w:r>
      <w:r>
        <w:rPr>
          <w:rFonts w:hint="eastAsia" w:ascii="方正楷体_GBK" w:hAnsi="方正楷体_GBK" w:eastAsia="方正楷体_GBK" w:cs="方正楷体_GBK"/>
          <w:b/>
          <w:bCs/>
          <w:color w:val="000000"/>
          <w:sz w:val="32"/>
          <w:szCs w:val="32"/>
        </w:rPr>
        <w:t>维持年限超过10年的有效发明专利</w:t>
      </w:r>
      <w:r>
        <w:rPr>
          <w:rFonts w:hint="eastAsia" w:ascii="仿宋" w:hAnsi="仿宋" w:eastAsia="仿宋" w:cs="宋体"/>
          <w:color w:val="000000"/>
          <w:sz w:val="32"/>
          <w:szCs w:val="32"/>
        </w:rPr>
        <w:t>，除提供专利证书原件</w:t>
      </w:r>
      <w:r>
        <w:rPr>
          <w:rFonts w:hint="eastAsia" w:ascii="仿宋" w:hAnsi="仿宋" w:eastAsia="仿宋" w:cs="宋体"/>
          <w:color w:val="000000"/>
          <w:sz w:val="32"/>
          <w:szCs w:val="32"/>
          <w:lang w:eastAsia="zh-CN"/>
        </w:rPr>
        <w:t>（查看）</w:t>
      </w:r>
      <w:r>
        <w:rPr>
          <w:rFonts w:hint="eastAsia" w:ascii="仿宋" w:hAnsi="仿宋" w:eastAsia="仿宋" w:cs="宋体"/>
          <w:color w:val="000000"/>
          <w:sz w:val="32"/>
          <w:szCs w:val="32"/>
        </w:rPr>
        <w:t>及复印件外，还须提供国家知识产权局开具的发明专利</w:t>
      </w:r>
      <w:r>
        <w:rPr>
          <w:rFonts w:hint="eastAsia" w:ascii="仿宋" w:hAnsi="仿宋" w:eastAsia="仿宋" w:cs="宋体"/>
          <w:color w:val="000000"/>
          <w:sz w:val="32"/>
          <w:szCs w:val="32"/>
          <w:lang w:eastAsia="zh-CN"/>
        </w:rPr>
        <w:t>最近一年</w:t>
      </w:r>
      <w:r>
        <w:rPr>
          <w:rFonts w:hint="eastAsia" w:ascii="仿宋" w:hAnsi="仿宋" w:eastAsia="仿宋" w:cs="宋体"/>
          <w:color w:val="000000"/>
          <w:sz w:val="32"/>
          <w:szCs w:val="32"/>
        </w:rPr>
        <w:t>年费收据</w:t>
      </w:r>
      <w:r>
        <w:rPr>
          <w:rFonts w:hint="eastAsia" w:ascii="仿宋" w:hAnsi="仿宋" w:eastAsia="仿宋" w:cs="宋体"/>
          <w:color w:val="000000"/>
          <w:sz w:val="32"/>
          <w:szCs w:val="32"/>
          <w:lang w:val="en-US" w:eastAsia="zh-CN"/>
        </w:rPr>
        <w:t>复印件</w:t>
      </w:r>
      <w:r>
        <w:rPr>
          <w:rFonts w:hint="eastAsia" w:ascii="仿宋" w:hAnsi="仿宋" w:eastAsia="仿宋" w:cs="宋体"/>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宋体"/>
          <w:color w:val="000000"/>
          <w:sz w:val="32"/>
          <w:szCs w:val="32"/>
          <w:lang w:eastAsia="zh-CN"/>
        </w:rPr>
        <w:t>（</w:t>
      </w:r>
      <w:r>
        <w:rPr>
          <w:rFonts w:hint="eastAsia" w:ascii="仿宋" w:hAnsi="仿宋" w:eastAsia="仿宋" w:cs="宋体"/>
          <w:color w:val="000000"/>
          <w:kern w:val="2"/>
          <w:sz w:val="32"/>
          <w:szCs w:val="32"/>
          <w:lang w:val="en-US" w:eastAsia="zh-CN" w:bidi="ar-SA"/>
        </w:rPr>
        <w:t>5）</w:t>
      </w:r>
      <w:r>
        <w:rPr>
          <w:rFonts w:hint="eastAsia" w:ascii="仿宋" w:hAnsi="仿宋" w:eastAsia="仿宋" w:cs="仿宋"/>
          <w:color w:val="000000"/>
          <w:sz w:val="32"/>
          <w:szCs w:val="32"/>
          <w:lang w:val="en-US" w:eastAsia="zh-CN"/>
        </w:rPr>
        <w:t>“信用中国”或“信用中国（河南）”信用报告，个人需要征信报告。</w:t>
      </w:r>
    </w:p>
    <w:p>
      <w:pPr>
        <w:keepNext w:val="0"/>
        <w:keepLines w:val="0"/>
        <w:pageBreakBefore w:val="0"/>
        <w:kinsoku/>
        <w:wordWrap/>
        <w:overflowPunct/>
        <w:topLinePunct w:val="0"/>
        <w:autoSpaceDE/>
        <w:autoSpaceDN/>
        <w:bidi w:val="0"/>
        <w:adjustRightInd/>
        <w:snapToGrid/>
        <w:spacing w:line="600" w:lineRule="exact"/>
        <w:ind w:right="31" w:rightChars="15" w:firstLine="640" w:firstLineChars="200"/>
        <w:textAlignment w:val="auto"/>
        <w:rPr>
          <w:rFonts w:ascii="仿宋" w:hAnsi="仿宋" w:eastAsia="仿宋" w:cs="宋体"/>
          <w:color w:val="000000"/>
          <w:sz w:val="32"/>
          <w:szCs w:val="32"/>
        </w:rPr>
      </w:pPr>
      <w:r>
        <w:rPr>
          <w:rFonts w:hint="eastAsia" w:ascii="仿宋" w:hAnsi="仿宋" w:eastAsia="仿宋" w:cs="宋体"/>
          <w:color w:val="000000"/>
          <w:sz w:val="32"/>
          <w:szCs w:val="32"/>
          <w:lang w:val="en-US" w:eastAsia="zh-CN"/>
        </w:rPr>
        <w:t>以上</w:t>
      </w:r>
      <w:r>
        <w:rPr>
          <w:rFonts w:hint="eastAsia" w:ascii="仿宋" w:hAnsi="仿宋" w:eastAsia="仿宋" w:cs="宋体"/>
          <w:color w:val="000000"/>
          <w:sz w:val="32"/>
          <w:szCs w:val="32"/>
        </w:rPr>
        <w:t>所有申请材料一式两份，其中一份作为审批依据，一份留作受理单位备查。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申报要求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申报单位所提交的材料必须真实有效。对于违反规定骗取、套取奖补资金的，除收回已拨付资金以外，还将依照《财政违法行为处罚处分条例》等规定进行处理、处罚。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各县（市、区）市场监督管理局（</w:t>
      </w:r>
      <w:r>
        <w:rPr>
          <w:rFonts w:hint="eastAsia" w:ascii="仿宋" w:hAnsi="仿宋" w:eastAsia="仿宋" w:cs="仿宋"/>
          <w:color w:val="000000"/>
          <w:sz w:val="32"/>
          <w:szCs w:val="32"/>
          <w:lang w:val="en-US" w:eastAsia="zh-CN"/>
        </w:rPr>
        <w:t>知识产权局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eastAsia="zh-CN"/>
        </w:rPr>
        <w:t>认真组织本辖区内符合条件的企事业单位进行申报，填写申报书，对企业上报数据和材料及所需原件的真实性、准确性进行严格审核把关，</w:t>
      </w:r>
      <w:r>
        <w:rPr>
          <w:rFonts w:hint="eastAsia" w:ascii="仿宋" w:hAnsi="仿宋" w:eastAsia="仿宋" w:cs="仿宋"/>
          <w:color w:val="000000"/>
          <w:sz w:val="32"/>
          <w:szCs w:val="32"/>
          <w:lang w:val="en-US" w:eastAsia="zh-CN"/>
        </w:rPr>
        <w:t>要求</w:t>
      </w:r>
      <w:r>
        <w:rPr>
          <w:rFonts w:hint="eastAsia" w:ascii="仿宋" w:hAnsi="仿宋" w:eastAsia="仿宋" w:cs="仿宋"/>
          <w:color w:val="000000"/>
          <w:sz w:val="32"/>
          <w:szCs w:val="32"/>
          <w:lang w:eastAsia="zh-CN"/>
        </w:rPr>
        <w:t>证明材料要确保原件和复印件的一致性</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eastAsia="zh-CN"/>
        </w:rPr>
        <w:t>各县（市、区）市场监督管理局（</w:t>
      </w:r>
      <w:r>
        <w:rPr>
          <w:rFonts w:hint="eastAsia" w:ascii="仿宋" w:hAnsi="仿宋" w:eastAsia="仿宋" w:cs="仿宋"/>
          <w:color w:val="000000"/>
          <w:sz w:val="32"/>
          <w:szCs w:val="32"/>
          <w:lang w:val="en-US" w:eastAsia="zh-CN"/>
        </w:rPr>
        <w:t>知识产权局</w:t>
      </w:r>
      <w:r>
        <w:rPr>
          <w:rFonts w:hint="eastAsia" w:ascii="仿宋" w:hAnsi="仿宋" w:eastAsia="仿宋" w:cs="仿宋"/>
          <w:color w:val="000000"/>
          <w:sz w:val="32"/>
          <w:szCs w:val="32"/>
          <w:lang w:eastAsia="zh-CN"/>
        </w:rPr>
        <w:t>）将项目汇总表（附件</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）纸件</w:t>
      </w:r>
      <w:r>
        <w:rPr>
          <w:rFonts w:hint="eastAsia" w:ascii="仿宋" w:hAnsi="仿宋" w:eastAsia="仿宋" w:cs="仿宋"/>
          <w:color w:val="000000"/>
          <w:sz w:val="32"/>
          <w:szCs w:val="32"/>
          <w:lang w:val="en-US" w:eastAsia="zh-CN"/>
        </w:rPr>
        <w:t>及电子件</w:t>
      </w:r>
      <w:r>
        <w:rPr>
          <w:rFonts w:hint="eastAsia" w:ascii="仿宋" w:hAnsi="仿宋" w:eastAsia="仿宋" w:cs="仿宋"/>
          <w:color w:val="000000"/>
          <w:sz w:val="32"/>
          <w:szCs w:val="32"/>
          <w:lang w:eastAsia="zh-CN"/>
        </w:rPr>
        <w:t>一并报送。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lang w:eastAsia="zh-CN"/>
        </w:rPr>
      </w:pPr>
    </w:p>
    <w:p>
      <w:pPr>
        <w:spacing w:line="560" w:lineRule="exact"/>
        <w:jc w:val="left"/>
        <w:rPr>
          <w:rFonts w:hint="eastAsia" w:ascii="黑体" w:eastAsia="黑体"/>
          <w:color w:val="000000"/>
          <w:sz w:val="32"/>
        </w:rPr>
      </w:pPr>
    </w:p>
    <w:p>
      <w:pPr>
        <w:spacing w:line="560" w:lineRule="exact"/>
        <w:jc w:val="left"/>
        <w:rPr>
          <w:rFonts w:hint="eastAsia" w:ascii="黑体" w:eastAsia="黑体"/>
          <w:color w:val="000000"/>
          <w:sz w:val="32"/>
        </w:rPr>
      </w:pPr>
    </w:p>
    <w:p>
      <w:pPr>
        <w:spacing w:line="560" w:lineRule="exact"/>
        <w:jc w:val="left"/>
        <w:rPr>
          <w:rFonts w:hint="eastAsia" w:ascii="黑体" w:eastAsia="黑体"/>
          <w:color w:val="000000"/>
          <w:sz w:val="32"/>
        </w:rPr>
      </w:pPr>
    </w:p>
    <w:p>
      <w:pPr>
        <w:spacing w:line="560" w:lineRule="exact"/>
        <w:jc w:val="left"/>
        <w:rPr>
          <w:rFonts w:hint="eastAsia" w:ascii="黑体" w:eastAsia="黑体"/>
          <w:color w:val="000000"/>
          <w:sz w:val="32"/>
        </w:rPr>
      </w:pPr>
    </w:p>
    <w:p>
      <w:pPr>
        <w:spacing w:line="560" w:lineRule="exact"/>
        <w:jc w:val="left"/>
        <w:rPr>
          <w:rFonts w:hint="eastAsia" w:ascii="黑体" w:eastAsia="黑体"/>
          <w:color w:val="000000"/>
          <w:sz w:val="32"/>
        </w:rPr>
      </w:pPr>
    </w:p>
    <w:p>
      <w:pPr>
        <w:spacing w:line="560" w:lineRule="exact"/>
        <w:jc w:val="left"/>
        <w:rPr>
          <w:rFonts w:hint="eastAsia" w:ascii="黑体" w:eastAsia="黑体"/>
          <w:color w:val="000000"/>
          <w:sz w:val="32"/>
          <w:lang w:eastAsia="zh-CN"/>
        </w:rPr>
      </w:pPr>
      <w:r>
        <w:rPr>
          <w:rFonts w:hint="eastAsia" w:ascii="黑体" w:eastAsia="黑体"/>
          <w:color w:val="000000"/>
          <w:sz w:val="32"/>
        </w:rPr>
        <w:t>附件</w:t>
      </w:r>
      <w:r>
        <w:rPr>
          <w:rFonts w:hint="eastAsia" w:ascii="黑体" w:eastAsia="黑体"/>
          <w:color w:val="000000"/>
          <w:sz w:val="32"/>
          <w:lang w:val="en-US" w:eastAsia="zh-CN"/>
        </w:rPr>
        <w:t>2</w:t>
      </w:r>
    </w:p>
    <w:p>
      <w:pPr>
        <w:rPr>
          <w:rFonts w:hint="eastAsia" w:ascii="黑体" w:eastAsia="黑体"/>
          <w:color w:val="000000"/>
          <w:sz w:val="32"/>
        </w:rPr>
      </w:pPr>
    </w:p>
    <w:p>
      <w:pPr>
        <w:ind w:firstLine="5600" w:firstLineChars="1750"/>
        <w:rPr>
          <w:rFonts w:eastAsia="仿宋_GB2312"/>
          <w:color w:val="000000"/>
          <w:sz w:val="32"/>
        </w:rPr>
      </w:pPr>
      <w:r>
        <w:rPr>
          <w:rFonts w:hint="eastAsia" w:eastAsia="仿宋_GB2312"/>
          <w:color w:val="000000"/>
          <w:sz w:val="32"/>
        </w:rPr>
        <w:t>项目编号</w:t>
      </w:r>
      <w:r>
        <w:rPr>
          <w:rFonts w:eastAsia="仿宋_GB2312"/>
          <w:color w:val="000000"/>
          <w:sz w:val="32"/>
          <w:u w:val="single"/>
        </w:rPr>
        <w:t xml:space="preserve">       </w:t>
      </w:r>
    </w:p>
    <w:p>
      <w:pPr>
        <w:rPr>
          <w:color w:val="000000"/>
        </w:rPr>
      </w:pPr>
    </w:p>
    <w:p>
      <w:pPr>
        <w:rPr>
          <w:color w:val="000000"/>
        </w:rPr>
      </w:pPr>
    </w:p>
    <w:p>
      <w:pPr>
        <w:rPr>
          <w:color w:val="000000"/>
        </w:rPr>
      </w:pPr>
    </w:p>
    <w:p>
      <w:pPr>
        <w:rPr>
          <w:color w:val="000000"/>
        </w:rPr>
      </w:pPr>
    </w:p>
    <w:p>
      <w:pPr>
        <w:jc w:val="center"/>
        <w:rPr>
          <w:rFonts w:hint="eastAsia" w:ascii="方正小标宋简体" w:eastAsia="方正小标宋简体"/>
          <w:color w:val="000000"/>
          <w:sz w:val="32"/>
          <w:szCs w:val="32"/>
        </w:rPr>
      </w:pPr>
      <w:r>
        <w:rPr>
          <w:rFonts w:hint="eastAsia" w:ascii="方正小标宋简体" w:eastAsia="方正小标宋简体"/>
          <w:color w:val="000000"/>
          <w:sz w:val="44"/>
          <w:lang w:val="en-US" w:eastAsia="zh-CN"/>
        </w:rPr>
        <w:t>安阳市</w:t>
      </w:r>
      <w:r>
        <w:rPr>
          <w:rFonts w:hint="eastAsia" w:ascii="方正小标宋简体" w:eastAsia="方正小标宋简体"/>
          <w:color w:val="000000"/>
          <w:sz w:val="44"/>
        </w:rPr>
        <w:t>专利权质押融资奖补项目</w:t>
      </w:r>
    </w:p>
    <w:p>
      <w:pPr>
        <w:jc w:val="center"/>
        <w:rPr>
          <w:rFonts w:hint="eastAsia" w:ascii="方正小标宋简体" w:eastAsia="方正小标宋简体"/>
          <w:color w:val="000000"/>
          <w:sz w:val="44"/>
        </w:rPr>
      </w:pPr>
    </w:p>
    <w:p>
      <w:pPr>
        <w:jc w:val="center"/>
        <w:rPr>
          <w:rFonts w:hint="eastAsia" w:ascii="方正小标宋简体" w:eastAsia="方正小标宋简体"/>
          <w:color w:val="000000"/>
          <w:sz w:val="72"/>
        </w:rPr>
      </w:pPr>
      <w:r>
        <w:rPr>
          <w:rFonts w:hint="eastAsia" w:ascii="方正小标宋简体" w:eastAsia="方正小标宋简体"/>
          <w:color w:val="000000"/>
          <w:sz w:val="72"/>
        </w:rPr>
        <w:t>申报书</w:t>
      </w:r>
    </w:p>
    <w:p>
      <w:pPr>
        <w:rPr>
          <w:color w:val="000000"/>
        </w:rPr>
      </w:pPr>
    </w:p>
    <w:p>
      <w:pPr>
        <w:rPr>
          <w:color w:val="000000"/>
        </w:rPr>
      </w:pPr>
    </w:p>
    <w:p>
      <w:pPr>
        <w:rPr>
          <w:color w:val="000000"/>
        </w:rPr>
      </w:pPr>
    </w:p>
    <w:p>
      <w:pPr>
        <w:rPr>
          <w:color w:val="000000"/>
        </w:rPr>
      </w:pPr>
    </w:p>
    <w:p>
      <w:pPr>
        <w:spacing w:line="560" w:lineRule="exact"/>
        <w:jc w:val="both"/>
        <w:rPr>
          <w:rFonts w:hint="eastAsia" w:eastAsia="仿宋_GB2312"/>
          <w:color w:val="000000"/>
          <w:sz w:val="32"/>
          <w:szCs w:val="32"/>
        </w:rPr>
      </w:pPr>
    </w:p>
    <w:p>
      <w:pPr>
        <w:spacing w:line="560" w:lineRule="exact"/>
        <w:jc w:val="both"/>
        <w:rPr>
          <w:rFonts w:hint="eastAsia" w:eastAsia="仿宋_GB2312"/>
          <w:color w:val="000000"/>
          <w:sz w:val="32"/>
          <w:szCs w:val="32"/>
        </w:rPr>
      </w:pPr>
    </w:p>
    <w:p>
      <w:pPr>
        <w:spacing w:line="560" w:lineRule="exact"/>
        <w:ind w:firstLine="960" w:firstLineChars="300"/>
        <w:jc w:val="both"/>
        <w:rPr>
          <w:rFonts w:eastAsia="仿宋_GB2312"/>
          <w:color w:val="000000"/>
          <w:sz w:val="32"/>
          <w:szCs w:val="32"/>
          <w:u w:val="single"/>
        </w:rPr>
      </w:pPr>
      <w:r>
        <w:rPr>
          <w:rFonts w:hint="eastAsia" w:eastAsia="仿宋_GB2312"/>
          <w:color w:val="000000"/>
          <w:sz w:val="32"/>
          <w:szCs w:val="32"/>
        </w:rPr>
        <w:t>申报单位：</w:t>
      </w:r>
      <w:r>
        <w:rPr>
          <w:rFonts w:hint="eastAsia" w:eastAsia="仿宋_GB2312"/>
          <w:color w:val="000000"/>
          <w:sz w:val="32"/>
          <w:szCs w:val="32"/>
          <w:u w:val="single"/>
        </w:rPr>
        <w:t>　　　　　　　　　　　　（盖章）</w:t>
      </w:r>
    </w:p>
    <w:p>
      <w:pPr>
        <w:spacing w:line="560" w:lineRule="exact"/>
        <w:rPr>
          <w:rFonts w:hint="eastAsia" w:eastAsia="仿宋_GB2312"/>
          <w:color w:val="000000"/>
          <w:sz w:val="32"/>
          <w:szCs w:val="32"/>
        </w:rPr>
      </w:pPr>
    </w:p>
    <w:p>
      <w:pPr>
        <w:spacing w:line="560" w:lineRule="exact"/>
        <w:ind w:firstLine="960" w:firstLineChars="300"/>
        <w:jc w:val="both"/>
        <w:rPr>
          <w:rFonts w:hint="default" w:eastAsia="仿宋_GB2312"/>
          <w:color w:val="000000"/>
          <w:sz w:val="32"/>
          <w:szCs w:val="32"/>
          <w:u w:val="single"/>
          <w:lang w:val="en-US" w:eastAsia="zh-CN"/>
        </w:rPr>
      </w:pPr>
      <w:r>
        <w:rPr>
          <w:rFonts w:hint="eastAsia" w:eastAsia="仿宋_GB2312"/>
          <w:color w:val="000000"/>
          <w:sz w:val="32"/>
          <w:szCs w:val="32"/>
        </w:rPr>
        <w:t>申报单位负责人：</w:t>
      </w:r>
      <w:r>
        <w:rPr>
          <w:rFonts w:hint="eastAsia" w:eastAsia="仿宋_GB2312"/>
          <w:color w:val="000000"/>
          <w:sz w:val="32"/>
          <w:szCs w:val="32"/>
          <w:u w:val="single"/>
          <w:lang w:val="en-US" w:eastAsia="zh-CN"/>
        </w:rPr>
        <w:t xml:space="preserve">                           </w:t>
      </w:r>
    </w:p>
    <w:p>
      <w:pPr>
        <w:widowControl/>
        <w:spacing w:line="480" w:lineRule="auto"/>
        <w:jc w:val="left"/>
        <w:rPr>
          <w:rFonts w:hint="eastAsia" w:eastAsia="仿宋_GB2312"/>
          <w:color w:val="000000"/>
          <w:sz w:val="32"/>
          <w:szCs w:val="32"/>
        </w:rPr>
      </w:pPr>
    </w:p>
    <w:p>
      <w:pPr>
        <w:widowControl/>
        <w:spacing w:line="480" w:lineRule="auto"/>
        <w:ind w:firstLine="960" w:firstLineChars="300"/>
        <w:jc w:val="left"/>
        <w:rPr>
          <w:rFonts w:hint="eastAsia" w:ascii="仿宋_GB2312" w:hAnsi="华文仿宋" w:eastAsia="仿宋_GB2312" w:cs="宋体"/>
          <w:bCs/>
          <w:color w:val="000000"/>
          <w:kern w:val="0"/>
          <w:sz w:val="32"/>
          <w:szCs w:val="32"/>
          <w:u w:val="single"/>
        </w:rPr>
      </w:pPr>
      <w:r>
        <w:rPr>
          <w:rFonts w:hint="eastAsia" w:eastAsia="仿宋_GB2312"/>
          <w:color w:val="000000"/>
          <w:sz w:val="32"/>
          <w:szCs w:val="32"/>
        </w:rPr>
        <w:t>单位归口管理部门：</w:t>
      </w:r>
      <w:r>
        <w:rPr>
          <w:rFonts w:hint="eastAsia" w:eastAsia="仿宋_GB2312"/>
          <w:color w:val="000000"/>
          <w:sz w:val="32"/>
          <w:szCs w:val="32"/>
          <w:u w:val="single"/>
        </w:rPr>
        <w:t>　　　　　　　　（盖章）</w:t>
      </w:r>
    </w:p>
    <w:p>
      <w:pPr>
        <w:widowControl/>
        <w:spacing w:line="480" w:lineRule="auto"/>
        <w:jc w:val="left"/>
        <w:rPr>
          <w:rFonts w:hint="eastAsia" w:ascii="仿宋_GB2312" w:hAnsi="华文仿宋" w:eastAsia="仿宋_GB2312" w:cs="宋体"/>
          <w:bCs/>
          <w:color w:val="000000"/>
          <w:kern w:val="0"/>
          <w:szCs w:val="21"/>
        </w:rPr>
      </w:pPr>
    </w:p>
    <w:p>
      <w:pPr>
        <w:widowControl/>
        <w:spacing w:line="480" w:lineRule="auto"/>
        <w:ind w:firstLine="960" w:firstLineChars="300"/>
        <w:jc w:val="left"/>
        <w:rPr>
          <w:rFonts w:hint="eastAsia" w:ascii="仿宋_GB2312" w:hAnsi="华文仿宋" w:eastAsia="仿宋_GB2312" w:cs="宋体"/>
          <w:bCs/>
          <w:color w:val="000000"/>
          <w:kern w:val="0"/>
          <w:sz w:val="32"/>
          <w:szCs w:val="32"/>
        </w:rPr>
      </w:pPr>
      <w:r>
        <w:rPr>
          <w:rFonts w:hint="eastAsia" w:ascii="仿宋_GB2312" w:hAnsi="华文仿宋" w:eastAsia="仿宋_GB2312" w:cs="宋体"/>
          <w:bCs/>
          <w:color w:val="000000"/>
          <w:kern w:val="0"/>
          <w:sz w:val="32"/>
          <w:szCs w:val="32"/>
        </w:rPr>
        <w:t xml:space="preserve">填报日期： </w:t>
      </w:r>
      <w:r>
        <w:rPr>
          <w:rFonts w:hint="eastAsia" w:ascii="仿宋_GB2312" w:hAnsi="华文仿宋" w:eastAsia="仿宋_GB2312" w:cs="宋体"/>
          <w:bCs/>
          <w:color w:val="000000"/>
          <w:kern w:val="0"/>
          <w:sz w:val="32"/>
          <w:szCs w:val="32"/>
          <w:u w:val="single"/>
        </w:rPr>
        <w:t xml:space="preserve">         </w:t>
      </w:r>
      <w:r>
        <w:rPr>
          <w:rFonts w:hint="eastAsia" w:ascii="仿宋_GB2312" w:hAnsi="华文仿宋" w:eastAsia="仿宋_GB2312" w:cs="宋体"/>
          <w:bCs/>
          <w:color w:val="000000"/>
          <w:kern w:val="0"/>
          <w:sz w:val="32"/>
          <w:szCs w:val="32"/>
        </w:rPr>
        <w:t>年</w:t>
      </w:r>
      <w:r>
        <w:rPr>
          <w:rFonts w:hint="eastAsia" w:ascii="仿宋_GB2312" w:hAnsi="华文仿宋" w:eastAsia="仿宋_GB2312" w:cs="宋体"/>
          <w:bCs/>
          <w:color w:val="000000"/>
          <w:kern w:val="0"/>
          <w:sz w:val="32"/>
          <w:szCs w:val="32"/>
          <w:u w:val="single"/>
        </w:rPr>
        <w:t xml:space="preserve">       </w:t>
      </w:r>
      <w:r>
        <w:rPr>
          <w:rFonts w:hint="eastAsia" w:ascii="仿宋_GB2312" w:hAnsi="华文仿宋" w:eastAsia="仿宋_GB2312" w:cs="宋体"/>
          <w:bCs/>
          <w:color w:val="000000"/>
          <w:kern w:val="0"/>
          <w:sz w:val="32"/>
          <w:szCs w:val="32"/>
        </w:rPr>
        <w:t>月</w:t>
      </w:r>
    </w:p>
    <w:p>
      <w:pPr>
        <w:jc w:val="center"/>
        <w:rPr>
          <w:rFonts w:hint="eastAsia" w:ascii="华文仿宋" w:hAnsi="华文仿宋" w:eastAsia="华文仿宋"/>
          <w:color w:val="000000"/>
          <w:sz w:val="32"/>
          <w:szCs w:val="32"/>
        </w:rPr>
      </w:pPr>
      <w:r>
        <w:rPr>
          <w:rFonts w:hint="eastAsia" w:ascii="华文仿宋" w:hAnsi="华文仿宋" w:eastAsia="华文仿宋"/>
          <w:color w:val="000000"/>
          <w:sz w:val="32"/>
          <w:szCs w:val="32"/>
        </w:rPr>
        <w:t xml:space="preserve">  </w:t>
      </w:r>
    </w:p>
    <w:p>
      <w:pPr>
        <w:jc w:val="center"/>
        <w:rPr>
          <w:rFonts w:hint="eastAsia" w:ascii="方正小标宋简体" w:eastAsia="方正小标宋简体"/>
          <w:color w:val="000000"/>
          <w:sz w:val="44"/>
          <w:szCs w:val="44"/>
        </w:rPr>
      </w:pPr>
      <w:r>
        <w:rPr>
          <w:rFonts w:hint="eastAsia" w:ascii="仿宋_GB2312" w:hAnsi="宋体" w:eastAsia="仿宋_GB2312"/>
          <w:color w:val="000000"/>
          <w:sz w:val="32"/>
          <w:szCs w:val="32"/>
          <w:lang w:val="en-US" w:eastAsia="zh-CN"/>
        </w:rPr>
        <w:t>安阳市</w:t>
      </w:r>
      <w:r>
        <w:rPr>
          <w:rFonts w:hint="eastAsia" w:ascii="仿宋_GB2312" w:hAnsi="宋体" w:eastAsia="仿宋_GB2312"/>
          <w:color w:val="000000"/>
          <w:sz w:val="32"/>
          <w:szCs w:val="32"/>
        </w:rPr>
        <w:t>知识产权局制</w:t>
      </w:r>
    </w:p>
    <w:p>
      <w:pPr>
        <w:tabs>
          <w:tab w:val="left" w:pos="420"/>
        </w:tabs>
        <w:adjustRightInd w:val="0"/>
        <w:snapToGrid w:val="0"/>
        <w:spacing w:line="760" w:lineRule="exact"/>
        <w:jc w:val="center"/>
        <w:rPr>
          <w:rFonts w:hint="eastAsia" w:ascii="方正小标宋简体" w:eastAsia="方正小标宋简体"/>
          <w:color w:val="000000"/>
          <w:sz w:val="44"/>
          <w:szCs w:val="44"/>
        </w:rPr>
      </w:pPr>
    </w:p>
    <w:p>
      <w:pPr>
        <w:tabs>
          <w:tab w:val="left" w:pos="420"/>
        </w:tabs>
        <w:adjustRightInd w:val="0"/>
        <w:snapToGrid w:val="0"/>
        <w:spacing w:line="7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填 报 说 明</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r>
        <w:rPr>
          <w:rFonts w:hint="eastAsia" w:ascii="仿宋_GB2312" w:eastAsia="仿宋_GB2312"/>
          <w:color w:val="000000"/>
          <w:sz w:val="21"/>
          <w:szCs w:val="21"/>
        </w:rPr>
        <w:t>一、申报书内的各项内容，应实事求是，认真填写，表述明确，字迹工整易辨，可以打印填表。</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r>
        <w:rPr>
          <w:rFonts w:hint="eastAsia" w:ascii="仿宋_GB2312" w:eastAsia="仿宋_GB2312"/>
          <w:color w:val="000000"/>
          <w:sz w:val="21"/>
          <w:szCs w:val="21"/>
        </w:rPr>
        <w:t>二、封面中项目编号申报人不填，项目归口管理部门是</w:t>
      </w:r>
      <w:r>
        <w:rPr>
          <w:rFonts w:hint="eastAsia" w:ascii="仿宋" w:hAnsi="仿宋" w:eastAsia="仿宋" w:cs="仿宋"/>
          <w:color w:val="000000"/>
          <w:sz w:val="21"/>
          <w:szCs w:val="21"/>
        </w:rPr>
        <w:t>县（市、区）市场监督管理局</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知识产权局</w:t>
      </w:r>
      <w:r>
        <w:rPr>
          <w:rFonts w:hint="eastAsia" w:ascii="仿宋" w:hAnsi="仿宋" w:eastAsia="仿宋" w:cs="仿宋"/>
          <w:color w:val="000000"/>
          <w:sz w:val="21"/>
          <w:szCs w:val="21"/>
          <w:lang w:eastAsia="zh-CN"/>
        </w:rPr>
        <w:t>）</w:t>
      </w:r>
      <w:r>
        <w:rPr>
          <w:rFonts w:hint="eastAsia" w:ascii="仿宋_GB2312" w:eastAsia="仿宋_GB2312"/>
          <w:color w:val="000000"/>
          <w:sz w:val="21"/>
          <w:szCs w:val="21"/>
        </w:rPr>
        <w:t>，或项目申请单位所隶属的部门。</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r>
        <w:rPr>
          <w:rFonts w:hint="eastAsia" w:ascii="仿宋_GB2312" w:eastAsia="仿宋_GB2312"/>
          <w:color w:val="000000"/>
          <w:sz w:val="21"/>
          <w:szCs w:val="21"/>
        </w:rPr>
        <w:t>三、申请书为A4纸，左侧装订成册。一式</w:t>
      </w:r>
      <w:r>
        <w:rPr>
          <w:rFonts w:hint="default" w:ascii="仿宋_GB2312" w:eastAsia="仿宋_GB2312"/>
          <w:color w:val="000000"/>
          <w:sz w:val="21"/>
          <w:szCs w:val="21"/>
          <w:lang w:val="en"/>
        </w:rPr>
        <w:t>2</w:t>
      </w:r>
      <w:r>
        <w:rPr>
          <w:rFonts w:hint="eastAsia" w:ascii="仿宋_GB2312" w:eastAsia="仿宋_GB2312"/>
          <w:color w:val="000000"/>
          <w:sz w:val="21"/>
          <w:szCs w:val="21"/>
        </w:rPr>
        <w:t>份（加盖公章）。</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r>
        <w:rPr>
          <w:rFonts w:hint="eastAsia" w:ascii="仿宋_GB2312" w:eastAsia="仿宋_GB2312"/>
          <w:color w:val="000000"/>
          <w:sz w:val="21"/>
          <w:szCs w:val="21"/>
        </w:rPr>
        <w:t>四、项目申报单位应通过归口管理部门统一上报</w:t>
      </w:r>
      <w:r>
        <w:rPr>
          <w:rFonts w:hint="eastAsia" w:ascii="仿宋_GB2312" w:eastAsia="仿宋_GB2312"/>
          <w:color w:val="000000"/>
          <w:sz w:val="21"/>
          <w:szCs w:val="21"/>
          <w:lang w:val="en-US" w:eastAsia="zh-CN"/>
        </w:rPr>
        <w:t>安阳市</w:t>
      </w:r>
      <w:r>
        <w:rPr>
          <w:rFonts w:hint="eastAsia" w:ascii="仿宋_GB2312" w:eastAsia="仿宋_GB2312"/>
          <w:color w:val="000000"/>
          <w:sz w:val="21"/>
          <w:szCs w:val="21"/>
        </w:rPr>
        <w:t>知识产权局。</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r>
        <w:rPr>
          <w:rFonts w:hint="eastAsia" w:ascii="仿宋_GB2312" w:eastAsia="仿宋_GB2312"/>
          <w:color w:val="000000"/>
          <w:sz w:val="21"/>
          <w:szCs w:val="21"/>
        </w:rPr>
        <w:t>五、有关表格内容的说明</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r>
        <w:rPr>
          <w:rFonts w:hint="eastAsia" w:ascii="仿宋_GB2312" w:eastAsia="仿宋_GB2312"/>
          <w:color w:val="000000"/>
          <w:sz w:val="21"/>
          <w:szCs w:val="21"/>
        </w:rPr>
        <w:t>1.合同备案情况指该专利权质押融资合同在国家知识产权局的备案情况。</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r>
        <w:rPr>
          <w:rFonts w:hint="eastAsia" w:ascii="仿宋_GB2312" w:eastAsia="仿宋_GB2312"/>
          <w:color w:val="000000"/>
          <w:sz w:val="21"/>
          <w:szCs w:val="21"/>
        </w:rPr>
        <w:t>2.融资方式中的“组合”指质押物不仅包括知识产权，还包括土地、厂房、生产设备等其他资产；“第三方担保”指知识产权做质押物的同时，还有第三方单位（机构）或个人提供担保；采取多种融资方式的，可以多选。</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r>
        <w:rPr>
          <w:rFonts w:hint="eastAsia" w:ascii="仿宋_GB2312" w:eastAsia="仿宋_GB2312"/>
          <w:color w:val="000000"/>
          <w:sz w:val="21"/>
          <w:szCs w:val="21"/>
        </w:rPr>
        <w:t>3.项目投资总额指利用该专利权质押融资的项目总的投资额度，预计销售总额和利税总额指该项目完成投产后所实现的年销售收入和年利税总额。</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r>
        <w:rPr>
          <w:rFonts w:hint="eastAsia" w:ascii="仿宋_GB2312" w:eastAsia="仿宋_GB2312"/>
          <w:color w:val="000000"/>
          <w:sz w:val="21"/>
          <w:szCs w:val="21"/>
        </w:rPr>
        <w:t>4.资金使用成本=利息+担保费+评估费+保险费+其他费用等。</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r>
        <w:rPr>
          <w:rFonts w:hint="eastAsia" w:ascii="仿宋_GB2312" w:eastAsia="仿宋_GB2312"/>
          <w:color w:val="000000"/>
          <w:sz w:val="21"/>
          <w:szCs w:val="21"/>
        </w:rPr>
        <w:t>5.带“□”的请根据实际情况打</w:t>
      </w:r>
      <w:r>
        <w:rPr>
          <w:rFonts w:hint="default" w:ascii="Arial" w:hAnsi="Arial" w:eastAsia="仿宋_GB2312" w:cs="Arial"/>
          <w:color w:val="000000"/>
          <w:sz w:val="21"/>
          <w:szCs w:val="21"/>
        </w:rPr>
        <w:t>√</w:t>
      </w:r>
      <w:r>
        <w:rPr>
          <w:rFonts w:hint="eastAsia" w:ascii="仿宋_GB2312" w:eastAsia="仿宋_GB2312"/>
          <w:color w:val="000000"/>
          <w:sz w:val="21"/>
          <w:szCs w:val="21"/>
        </w:rPr>
        <w:t>。</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lang w:eastAsia="zh-CN"/>
        </w:rPr>
      </w:pPr>
      <w:r>
        <w:rPr>
          <w:rFonts w:hint="eastAsia" w:ascii="仿宋_GB2312" w:eastAsia="仿宋_GB2312"/>
          <w:color w:val="000000"/>
          <w:sz w:val="21"/>
          <w:szCs w:val="21"/>
        </w:rPr>
        <w:t>6.每个企业一次仅限申报一年的专利质押贷款奖补，同时归还利息支付凭证时间跨度不得超过一年</w:t>
      </w:r>
      <w:r>
        <w:rPr>
          <w:rFonts w:hint="eastAsia" w:ascii="仿宋_GB2312" w:eastAsia="仿宋_GB2312"/>
          <w:color w:val="000000"/>
          <w:sz w:val="21"/>
          <w:szCs w:val="21"/>
          <w:lang w:eastAsia="zh-CN"/>
        </w:rPr>
        <w:t>。</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hAnsi="黑体" w:eastAsia="仿宋_GB2312"/>
          <w:color w:val="000000"/>
          <w:sz w:val="21"/>
          <w:szCs w:val="21"/>
        </w:rPr>
      </w:pPr>
      <w:r>
        <w:rPr>
          <w:rFonts w:hint="eastAsia" w:ascii="仿宋_GB2312" w:hAnsi="黑体" w:eastAsia="仿宋_GB2312"/>
          <w:color w:val="000000"/>
          <w:sz w:val="21"/>
          <w:szCs w:val="21"/>
        </w:rPr>
        <w:t>六、需要提供的其它材料</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r>
        <w:rPr>
          <w:rFonts w:hint="eastAsia" w:ascii="仿宋_GB2312" w:eastAsia="仿宋_GB2312"/>
          <w:color w:val="000000"/>
          <w:sz w:val="21"/>
          <w:szCs w:val="21"/>
        </w:rPr>
        <w:t>1.企业法人营业执照、负责人身份证复印件；</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r>
        <w:rPr>
          <w:rFonts w:hint="eastAsia" w:ascii="仿宋_GB2312" w:eastAsia="仿宋_GB2312"/>
          <w:color w:val="000000"/>
          <w:sz w:val="21"/>
          <w:szCs w:val="21"/>
        </w:rPr>
        <w:t>2.专利权质押融资合同、贷款发放凭证及支付利息的票据复印件；</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r>
        <w:rPr>
          <w:rFonts w:hint="eastAsia" w:ascii="仿宋_GB2312" w:eastAsia="仿宋_GB2312"/>
          <w:color w:val="000000"/>
          <w:sz w:val="21"/>
          <w:szCs w:val="21"/>
        </w:rPr>
        <w:t>3.专利权质押融资合同备案回执或能够证明已备案的其他材料复印件；</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r>
        <w:rPr>
          <w:rFonts w:hint="eastAsia" w:ascii="仿宋_GB2312" w:eastAsia="仿宋_GB2312"/>
          <w:color w:val="000000"/>
          <w:sz w:val="21"/>
          <w:szCs w:val="21"/>
        </w:rPr>
        <w:t>4.涉及所属专利权的抵押担保合同及支付担保费用的票据复印件；</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r>
        <w:rPr>
          <w:rFonts w:hint="eastAsia" w:ascii="仿宋_GB2312" w:eastAsia="仿宋_GB2312"/>
          <w:color w:val="000000"/>
          <w:sz w:val="21"/>
          <w:szCs w:val="21"/>
        </w:rPr>
        <w:t>5.涉及所属专利的评估合同（评估报告）及支付评估费用的票据复印件；</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r>
        <w:rPr>
          <w:rFonts w:hint="eastAsia" w:ascii="仿宋_GB2312" w:eastAsia="仿宋_GB2312"/>
          <w:color w:val="000000"/>
          <w:sz w:val="21"/>
          <w:szCs w:val="21"/>
        </w:rPr>
        <w:t>6.能证明开展知识产权质押融业务并产生资费的其它相关材料。</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exact"/>
        <w:ind w:firstLine="420" w:firstLineChars="200"/>
        <w:textAlignment w:val="auto"/>
        <w:rPr>
          <w:rFonts w:hint="eastAsia" w:ascii="仿宋_GB2312" w:eastAsia="仿宋_GB2312"/>
          <w:color w:val="000000"/>
          <w:sz w:val="21"/>
          <w:szCs w:val="21"/>
        </w:rPr>
      </w:pPr>
    </w:p>
    <w:tbl>
      <w:tblPr>
        <w:tblStyle w:val="9"/>
        <w:tblW w:w="51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5"/>
        <w:gridCol w:w="314"/>
        <w:gridCol w:w="697"/>
        <w:gridCol w:w="389"/>
        <w:gridCol w:w="444"/>
        <w:gridCol w:w="461"/>
        <w:gridCol w:w="639"/>
        <w:gridCol w:w="616"/>
        <w:gridCol w:w="1043"/>
        <w:gridCol w:w="45"/>
        <w:gridCol w:w="213"/>
        <w:gridCol w:w="142"/>
        <w:gridCol w:w="212"/>
        <w:gridCol w:w="387"/>
        <w:gridCol w:w="32"/>
        <w:gridCol w:w="799"/>
        <w:gridCol w:w="159"/>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5000" w:type="pct"/>
            <w:gridSpan w:val="18"/>
            <w:noWrap w:val="0"/>
            <w:vAlign w:val="center"/>
          </w:tcPr>
          <w:p>
            <w:pPr>
              <w:spacing w:line="360" w:lineRule="exact"/>
              <w:jc w:val="left"/>
              <w:rPr>
                <w:rFonts w:hint="eastAsia" w:ascii="仿宋_GB2312" w:eastAsia="仿宋_GB2312"/>
                <w:b/>
                <w:color w:val="000000"/>
                <w:szCs w:val="21"/>
              </w:rPr>
            </w:pPr>
            <w:r>
              <w:rPr>
                <w:rFonts w:hint="eastAsia" w:ascii="仿宋_GB2312" w:eastAsia="仿宋_GB2312"/>
                <w:b/>
                <w:color w:val="000000"/>
                <w:szCs w:val="21"/>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79" w:type="pct"/>
            <w:gridSpan w:val="2"/>
            <w:noWrap w:val="0"/>
            <w:vAlign w:val="center"/>
          </w:tcPr>
          <w:p>
            <w:pPr>
              <w:spacing w:line="240" w:lineRule="exact"/>
              <w:jc w:val="center"/>
              <w:rPr>
                <w:rFonts w:ascii="华文仿宋" w:hAnsi="华文仿宋" w:eastAsia="华文仿宋"/>
                <w:color w:val="000000"/>
                <w:szCs w:val="21"/>
              </w:rPr>
            </w:pPr>
            <w:r>
              <w:rPr>
                <w:rFonts w:hint="eastAsia" w:ascii="华文仿宋" w:hAnsi="华文仿宋" w:eastAsia="华文仿宋"/>
                <w:color w:val="000000"/>
                <w:szCs w:val="21"/>
              </w:rPr>
              <w:t>单位名称</w:t>
            </w:r>
          </w:p>
        </w:tc>
        <w:tc>
          <w:tcPr>
            <w:tcW w:w="4020" w:type="pct"/>
            <w:gridSpan w:val="16"/>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979" w:type="pct"/>
            <w:gridSpan w:val="2"/>
            <w:noWrap w:val="0"/>
            <w:vAlign w:val="center"/>
          </w:tcPr>
          <w:p>
            <w:pPr>
              <w:spacing w:line="360" w:lineRule="exact"/>
              <w:jc w:val="center"/>
              <w:rPr>
                <w:rFonts w:ascii="华文仿宋" w:hAnsi="华文仿宋" w:eastAsia="华文仿宋"/>
                <w:color w:val="000000"/>
                <w:szCs w:val="21"/>
              </w:rPr>
            </w:pPr>
            <w:r>
              <w:rPr>
                <w:rFonts w:hint="eastAsia" w:ascii="华文仿宋" w:hAnsi="华文仿宋" w:eastAsia="华文仿宋"/>
                <w:color w:val="000000"/>
                <w:szCs w:val="21"/>
              </w:rPr>
              <w:t>单位性质</w:t>
            </w:r>
          </w:p>
        </w:tc>
        <w:tc>
          <w:tcPr>
            <w:tcW w:w="2270" w:type="pct"/>
            <w:gridSpan w:val="7"/>
            <w:noWrap w:val="0"/>
            <w:vAlign w:val="center"/>
          </w:tcPr>
          <w:p>
            <w:pPr>
              <w:spacing w:line="360" w:lineRule="exact"/>
              <w:rPr>
                <w:rFonts w:hint="eastAsia" w:ascii="仿宋_GB2312" w:hAnsi="华文仿宋" w:eastAsia="仿宋_GB2312"/>
                <w:color w:val="000000"/>
                <w:szCs w:val="21"/>
              </w:rPr>
            </w:pPr>
            <w:r>
              <w:rPr>
                <w:rFonts w:hint="eastAsia" w:ascii="仿宋_GB2312" w:hAnsi="华文仿宋" w:eastAsia="仿宋_GB2312"/>
                <w:color w:val="000000"/>
                <w:szCs w:val="21"/>
              </w:rPr>
              <w:t>□国有  □民营 □外资</w:t>
            </w:r>
            <w:r>
              <w:rPr>
                <w:rFonts w:hint="eastAsia" w:ascii="仿宋_GB2312" w:hAnsi="华文仿宋" w:eastAsia="仿宋_GB2312"/>
                <w:color w:val="000000"/>
                <w:szCs w:val="21"/>
                <w:lang w:val="en-US" w:eastAsia="zh-CN"/>
              </w:rPr>
              <w:t xml:space="preserve"> </w:t>
            </w:r>
            <w:r>
              <w:rPr>
                <w:rFonts w:hint="eastAsia" w:ascii="仿宋_GB2312" w:hAnsi="华文仿宋" w:eastAsia="仿宋_GB2312"/>
                <w:color w:val="000000"/>
                <w:szCs w:val="21"/>
              </w:rPr>
              <w:t xml:space="preserve"> □其它</w:t>
            </w:r>
          </w:p>
        </w:tc>
        <w:tc>
          <w:tcPr>
            <w:tcW w:w="968" w:type="pct"/>
            <w:gridSpan w:val="7"/>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组织机构代码</w:t>
            </w:r>
          </w:p>
        </w:tc>
        <w:tc>
          <w:tcPr>
            <w:tcW w:w="781" w:type="pct"/>
            <w:gridSpan w:val="2"/>
            <w:noWrap w:val="0"/>
            <w:vAlign w:val="center"/>
          </w:tcPr>
          <w:p>
            <w:pPr>
              <w:spacing w:line="360" w:lineRule="exact"/>
              <w:jc w:val="center"/>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79" w:type="pct"/>
            <w:gridSpan w:val="2"/>
            <w:noWrap w:val="0"/>
            <w:vAlign w:val="center"/>
          </w:tcPr>
          <w:p>
            <w:pPr>
              <w:spacing w:line="360" w:lineRule="exact"/>
              <w:jc w:val="center"/>
              <w:rPr>
                <w:rFonts w:ascii="华文仿宋" w:hAnsi="华文仿宋" w:eastAsia="华文仿宋"/>
                <w:color w:val="000000"/>
                <w:szCs w:val="21"/>
              </w:rPr>
            </w:pPr>
            <w:r>
              <w:rPr>
                <w:rFonts w:hint="eastAsia" w:ascii="华文仿宋" w:hAnsi="华文仿宋" w:eastAsia="华文仿宋"/>
                <w:color w:val="000000"/>
                <w:szCs w:val="21"/>
              </w:rPr>
              <w:t>地</w:t>
            </w:r>
            <w:r>
              <w:rPr>
                <w:rFonts w:ascii="华文仿宋" w:hAnsi="华文仿宋" w:eastAsia="华文仿宋"/>
                <w:color w:val="000000"/>
                <w:szCs w:val="21"/>
              </w:rPr>
              <w:t xml:space="preserve">  </w:t>
            </w:r>
            <w:r>
              <w:rPr>
                <w:rFonts w:hint="eastAsia" w:ascii="华文仿宋" w:hAnsi="华文仿宋" w:eastAsia="华文仿宋"/>
                <w:color w:val="000000"/>
                <w:szCs w:val="21"/>
              </w:rPr>
              <w:t>址</w:t>
            </w:r>
          </w:p>
        </w:tc>
        <w:tc>
          <w:tcPr>
            <w:tcW w:w="2407" w:type="pct"/>
            <w:gridSpan w:val="9"/>
            <w:noWrap w:val="0"/>
            <w:vAlign w:val="center"/>
          </w:tcPr>
          <w:p>
            <w:pPr>
              <w:spacing w:line="360" w:lineRule="exact"/>
              <w:jc w:val="center"/>
              <w:rPr>
                <w:rFonts w:hint="eastAsia" w:ascii="仿宋_GB2312" w:hAnsi="华文仿宋" w:eastAsia="仿宋_GB2312"/>
                <w:color w:val="000000"/>
                <w:szCs w:val="21"/>
              </w:rPr>
            </w:pPr>
          </w:p>
        </w:tc>
        <w:tc>
          <w:tcPr>
            <w:tcW w:w="832" w:type="pct"/>
            <w:gridSpan w:val="5"/>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联系人</w:t>
            </w:r>
          </w:p>
        </w:tc>
        <w:tc>
          <w:tcPr>
            <w:tcW w:w="781" w:type="pct"/>
            <w:gridSpan w:val="2"/>
            <w:noWrap w:val="0"/>
            <w:vAlign w:val="center"/>
          </w:tcPr>
          <w:p>
            <w:pPr>
              <w:spacing w:line="360" w:lineRule="exact"/>
              <w:jc w:val="center"/>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79" w:type="pct"/>
            <w:gridSpan w:val="2"/>
            <w:noWrap w:val="0"/>
            <w:vAlign w:val="center"/>
          </w:tcPr>
          <w:p>
            <w:pPr>
              <w:spacing w:line="360" w:lineRule="exact"/>
              <w:jc w:val="center"/>
              <w:rPr>
                <w:rFonts w:ascii="华文仿宋" w:hAnsi="华文仿宋" w:eastAsia="华文仿宋"/>
                <w:color w:val="000000"/>
                <w:szCs w:val="21"/>
              </w:rPr>
            </w:pPr>
            <w:r>
              <w:rPr>
                <w:rFonts w:hint="eastAsia" w:ascii="华文仿宋" w:hAnsi="华文仿宋" w:eastAsia="华文仿宋"/>
                <w:color w:val="000000"/>
                <w:szCs w:val="21"/>
              </w:rPr>
              <w:t>联系电话（手机）</w:t>
            </w:r>
          </w:p>
        </w:tc>
        <w:tc>
          <w:tcPr>
            <w:tcW w:w="1392" w:type="pct"/>
            <w:gridSpan w:val="5"/>
            <w:noWrap w:val="0"/>
            <w:vAlign w:val="center"/>
          </w:tcPr>
          <w:p>
            <w:pPr>
              <w:spacing w:line="360" w:lineRule="exact"/>
              <w:jc w:val="center"/>
              <w:rPr>
                <w:rFonts w:hint="eastAsia" w:ascii="仿宋_GB2312" w:hAnsi="华文仿宋" w:eastAsia="仿宋_GB2312"/>
                <w:color w:val="000000"/>
                <w:szCs w:val="21"/>
              </w:rPr>
            </w:pPr>
          </w:p>
        </w:tc>
        <w:tc>
          <w:tcPr>
            <w:tcW w:w="1015" w:type="pct"/>
            <w:gridSpan w:val="4"/>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电子邮箱</w:t>
            </w:r>
          </w:p>
        </w:tc>
        <w:tc>
          <w:tcPr>
            <w:tcW w:w="1613" w:type="pct"/>
            <w:gridSpan w:val="7"/>
            <w:noWrap w:val="0"/>
            <w:vAlign w:val="center"/>
          </w:tcPr>
          <w:p>
            <w:pPr>
              <w:spacing w:line="360" w:lineRule="exact"/>
              <w:jc w:val="center"/>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79" w:type="pct"/>
            <w:gridSpan w:val="2"/>
            <w:noWrap w:val="0"/>
            <w:vAlign w:val="center"/>
          </w:tcPr>
          <w:p>
            <w:pPr>
              <w:spacing w:line="360" w:lineRule="exact"/>
              <w:jc w:val="center"/>
              <w:rPr>
                <w:rFonts w:ascii="华文仿宋" w:hAnsi="华文仿宋" w:eastAsia="华文仿宋"/>
                <w:color w:val="000000"/>
                <w:szCs w:val="21"/>
              </w:rPr>
            </w:pPr>
            <w:r>
              <w:rPr>
                <w:rFonts w:hint="eastAsia" w:ascii="华文仿宋" w:hAnsi="华文仿宋" w:eastAsia="华文仿宋"/>
                <w:color w:val="000000"/>
                <w:szCs w:val="21"/>
              </w:rPr>
              <w:t>开户名称</w:t>
            </w:r>
          </w:p>
        </w:tc>
        <w:tc>
          <w:tcPr>
            <w:tcW w:w="1392" w:type="pct"/>
            <w:gridSpan w:val="5"/>
            <w:noWrap w:val="0"/>
            <w:vAlign w:val="center"/>
          </w:tcPr>
          <w:p>
            <w:pPr>
              <w:spacing w:line="360" w:lineRule="exact"/>
              <w:jc w:val="center"/>
              <w:rPr>
                <w:rFonts w:hint="eastAsia" w:ascii="仿宋_GB2312" w:hAnsi="华文仿宋" w:eastAsia="仿宋_GB2312"/>
                <w:color w:val="000000"/>
                <w:szCs w:val="21"/>
              </w:rPr>
            </w:pPr>
          </w:p>
        </w:tc>
        <w:tc>
          <w:tcPr>
            <w:tcW w:w="1015" w:type="pct"/>
            <w:gridSpan w:val="4"/>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开户行</w:t>
            </w:r>
          </w:p>
        </w:tc>
        <w:tc>
          <w:tcPr>
            <w:tcW w:w="1613" w:type="pct"/>
            <w:gridSpan w:val="7"/>
            <w:noWrap w:val="0"/>
            <w:vAlign w:val="center"/>
          </w:tcPr>
          <w:p>
            <w:pPr>
              <w:spacing w:line="360" w:lineRule="exact"/>
              <w:jc w:val="center"/>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jc w:val="center"/>
        </w:trPr>
        <w:tc>
          <w:tcPr>
            <w:tcW w:w="979" w:type="pct"/>
            <w:gridSpan w:val="2"/>
            <w:noWrap w:val="0"/>
            <w:vAlign w:val="center"/>
          </w:tcPr>
          <w:p>
            <w:pPr>
              <w:spacing w:line="360" w:lineRule="exact"/>
              <w:jc w:val="center"/>
              <w:rPr>
                <w:rFonts w:ascii="华文仿宋" w:hAnsi="华文仿宋" w:eastAsia="华文仿宋"/>
                <w:color w:val="000000"/>
                <w:szCs w:val="21"/>
              </w:rPr>
            </w:pPr>
            <w:r>
              <w:rPr>
                <w:rFonts w:hint="eastAsia" w:ascii="华文仿宋" w:hAnsi="华文仿宋" w:eastAsia="华文仿宋"/>
                <w:color w:val="000000"/>
                <w:szCs w:val="21"/>
              </w:rPr>
              <w:t>银行账号</w:t>
            </w:r>
          </w:p>
        </w:tc>
        <w:tc>
          <w:tcPr>
            <w:tcW w:w="4020" w:type="pct"/>
            <w:gridSpan w:val="16"/>
            <w:noWrap w:val="0"/>
            <w:vAlign w:val="center"/>
          </w:tcPr>
          <w:p>
            <w:pPr>
              <w:spacing w:line="360" w:lineRule="exact"/>
              <w:jc w:val="center"/>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979" w:type="pct"/>
            <w:gridSpan w:val="2"/>
            <w:vMerge w:val="restart"/>
            <w:noWrap w:val="0"/>
            <w:vAlign w:val="center"/>
          </w:tcPr>
          <w:p>
            <w:pPr>
              <w:spacing w:line="360" w:lineRule="exact"/>
              <w:jc w:val="center"/>
              <w:rPr>
                <w:rFonts w:hint="eastAsia" w:ascii="华文仿宋" w:hAnsi="华文仿宋" w:eastAsia="华文仿宋"/>
                <w:color w:val="000000"/>
                <w:szCs w:val="21"/>
              </w:rPr>
            </w:pPr>
            <w:r>
              <w:rPr>
                <w:rFonts w:hint="eastAsia" w:ascii="华文仿宋" w:hAnsi="华文仿宋" w:eastAsia="华文仿宋"/>
                <w:color w:val="000000"/>
                <w:szCs w:val="21"/>
              </w:rPr>
              <w:t>单位注册地</w:t>
            </w:r>
          </w:p>
        </w:tc>
        <w:tc>
          <w:tcPr>
            <w:tcW w:w="4020" w:type="pct"/>
            <w:gridSpan w:val="16"/>
            <w:noWrap w:val="0"/>
            <w:vAlign w:val="center"/>
          </w:tcPr>
          <w:p>
            <w:pPr>
              <w:spacing w:line="360" w:lineRule="exact"/>
              <w:rPr>
                <w:rFonts w:hint="eastAsia" w:ascii="仿宋_GB2312" w:hAnsi="华文仿宋" w:eastAsia="仿宋_GB2312"/>
                <w:color w:val="000000"/>
                <w:szCs w:val="21"/>
              </w:rPr>
            </w:pPr>
            <w:r>
              <w:rPr>
                <w:rFonts w:hint="eastAsia" w:ascii="仿宋_GB2312" w:hAnsi="华文仿宋" w:eastAsia="仿宋_GB2312"/>
                <w:color w:val="000000"/>
                <w:szCs w:val="21"/>
              </w:rPr>
              <w:t>省辖市名称（如</w:t>
            </w:r>
            <w:r>
              <w:rPr>
                <w:rFonts w:hint="eastAsia" w:ascii="仿宋_GB2312" w:hAnsi="华文仿宋" w:eastAsia="仿宋_GB2312"/>
                <w:color w:val="000000"/>
                <w:szCs w:val="21"/>
                <w:lang w:val="en-US" w:eastAsia="zh-CN"/>
              </w:rPr>
              <w:t>安阳</w:t>
            </w:r>
            <w:r>
              <w:rPr>
                <w:rFonts w:hint="eastAsia" w:ascii="仿宋_GB2312" w:hAnsi="华文仿宋" w:eastAsia="仿宋_GB2312"/>
                <w:color w:val="000000"/>
                <w:szCs w:val="21"/>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979" w:type="pct"/>
            <w:gridSpan w:val="2"/>
            <w:vMerge w:val="continue"/>
            <w:noWrap w:val="0"/>
            <w:vAlign w:val="center"/>
          </w:tcPr>
          <w:p>
            <w:pPr>
              <w:spacing w:line="360" w:lineRule="exact"/>
              <w:jc w:val="center"/>
              <w:rPr>
                <w:rFonts w:hint="eastAsia" w:ascii="华文仿宋" w:hAnsi="华文仿宋" w:eastAsia="华文仿宋"/>
                <w:color w:val="000000"/>
                <w:szCs w:val="21"/>
              </w:rPr>
            </w:pPr>
          </w:p>
        </w:tc>
        <w:tc>
          <w:tcPr>
            <w:tcW w:w="4020" w:type="pct"/>
            <w:gridSpan w:val="16"/>
            <w:noWrap w:val="0"/>
            <w:vAlign w:val="center"/>
          </w:tcPr>
          <w:p>
            <w:pPr>
              <w:spacing w:line="360" w:lineRule="exact"/>
              <w:rPr>
                <w:rFonts w:hint="eastAsia" w:ascii="仿宋_GB2312" w:hAnsi="华文仿宋" w:eastAsia="仿宋_GB2312"/>
                <w:color w:val="000000"/>
                <w:szCs w:val="21"/>
              </w:rPr>
            </w:pPr>
            <w:r>
              <w:rPr>
                <w:rFonts w:hint="eastAsia" w:ascii="仿宋_GB2312" w:hAnsi="华文仿宋" w:eastAsia="仿宋_GB2312"/>
                <w:color w:val="000000"/>
                <w:szCs w:val="21"/>
              </w:rPr>
              <w:t xml:space="preserve">县（市、区）名称：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000" w:type="pct"/>
            <w:gridSpan w:val="18"/>
            <w:noWrap w:val="0"/>
            <w:vAlign w:val="center"/>
          </w:tcPr>
          <w:p>
            <w:pPr>
              <w:spacing w:line="360" w:lineRule="exact"/>
              <w:jc w:val="left"/>
              <w:rPr>
                <w:rFonts w:hint="eastAsia" w:ascii="仿宋_GB2312" w:eastAsia="仿宋_GB2312"/>
                <w:b/>
                <w:color w:val="000000"/>
                <w:szCs w:val="21"/>
              </w:rPr>
            </w:pPr>
            <w:r>
              <w:rPr>
                <w:rFonts w:hint="eastAsia" w:ascii="仿宋_GB2312" w:eastAsia="仿宋_GB2312"/>
                <w:b/>
                <w:color w:val="000000"/>
                <w:szCs w:val="21"/>
              </w:rPr>
              <w:t>二、专利权质押融资基本信息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4" w:type="pct"/>
            <w:gridSpan w:val="4"/>
            <w:noWrap w:val="0"/>
            <w:vAlign w:val="center"/>
          </w:tcPr>
          <w:p>
            <w:pPr>
              <w:spacing w:line="360" w:lineRule="exact"/>
              <w:jc w:val="center"/>
              <w:rPr>
                <w:rFonts w:hint="eastAsia" w:ascii="仿宋_GB2312" w:hAnsi="华文仿宋" w:eastAsia="仿宋_GB2312"/>
                <w:color w:val="000000"/>
                <w:spacing w:val="36"/>
                <w:szCs w:val="21"/>
              </w:rPr>
            </w:pPr>
            <w:r>
              <w:rPr>
                <w:rFonts w:hint="eastAsia" w:ascii="仿宋_GB2312" w:hAnsi="华文仿宋" w:eastAsia="仿宋_GB2312"/>
                <w:color w:val="000000"/>
                <w:szCs w:val="21"/>
              </w:rPr>
              <w:t>专利质押融资合同名称</w:t>
            </w:r>
          </w:p>
        </w:tc>
        <w:tc>
          <w:tcPr>
            <w:tcW w:w="3445" w:type="pct"/>
            <w:gridSpan w:val="14"/>
            <w:noWrap w:val="0"/>
            <w:vAlign w:val="center"/>
          </w:tcPr>
          <w:p>
            <w:pPr>
              <w:spacing w:line="360" w:lineRule="exact"/>
              <w:jc w:val="center"/>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4" w:type="pct"/>
            <w:gridSpan w:val="4"/>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放款机构名称</w:t>
            </w:r>
          </w:p>
        </w:tc>
        <w:tc>
          <w:tcPr>
            <w:tcW w:w="1143" w:type="pct"/>
            <w:gridSpan w:val="4"/>
            <w:noWrap w:val="0"/>
            <w:vAlign w:val="center"/>
          </w:tcPr>
          <w:p>
            <w:pPr>
              <w:spacing w:line="360" w:lineRule="exact"/>
              <w:jc w:val="center"/>
              <w:rPr>
                <w:rFonts w:hint="eastAsia" w:ascii="仿宋_GB2312" w:hAnsi="华文仿宋" w:eastAsia="仿宋_GB2312"/>
                <w:color w:val="000000"/>
                <w:szCs w:val="21"/>
              </w:rPr>
            </w:pPr>
          </w:p>
        </w:tc>
        <w:tc>
          <w:tcPr>
            <w:tcW w:w="1081" w:type="pct"/>
            <w:gridSpan w:val="6"/>
            <w:noWrap w:val="0"/>
            <w:vAlign w:val="center"/>
          </w:tcPr>
          <w:p>
            <w:pPr>
              <w:spacing w:line="360" w:lineRule="exact"/>
              <w:jc w:val="center"/>
              <w:rPr>
                <w:rFonts w:hint="eastAsia" w:ascii="仿宋_GB2312" w:hAnsi="华文楷体" w:eastAsia="仿宋_GB2312"/>
                <w:color w:val="000000"/>
                <w:szCs w:val="21"/>
              </w:rPr>
            </w:pPr>
            <w:r>
              <w:rPr>
                <w:rFonts w:hint="eastAsia" w:ascii="仿宋_GB2312" w:hAnsi="华文楷体" w:eastAsia="仿宋_GB2312"/>
                <w:color w:val="000000"/>
                <w:sz w:val="18"/>
                <w:szCs w:val="18"/>
              </w:rPr>
              <w:t>质押合同备案情况</w:t>
            </w:r>
          </w:p>
        </w:tc>
        <w:tc>
          <w:tcPr>
            <w:tcW w:w="1221" w:type="pct"/>
            <w:gridSpan w:val="4"/>
            <w:noWrap w:val="0"/>
            <w:vAlign w:val="center"/>
          </w:tcPr>
          <w:p>
            <w:pPr>
              <w:spacing w:line="360" w:lineRule="exact"/>
              <w:jc w:val="center"/>
              <w:rPr>
                <w:rFonts w:hint="eastAsia" w:ascii="仿宋_GB2312" w:hAnsi="华文楷体" w:eastAsia="仿宋_GB2312"/>
                <w:color w:val="000000"/>
                <w:szCs w:val="21"/>
              </w:rPr>
            </w:pPr>
            <w:r>
              <w:rPr>
                <w:rFonts w:hint="eastAsia" w:ascii="仿宋_GB2312" w:hAnsi="华文楷体" w:eastAsia="仿宋_GB2312"/>
                <w:color w:val="000000"/>
                <w:szCs w:val="21"/>
              </w:rPr>
              <w:t>□已备案 □未备案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4" w:type="pct"/>
            <w:gridSpan w:val="4"/>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专利权质押备案登记号</w:t>
            </w:r>
          </w:p>
        </w:tc>
        <w:tc>
          <w:tcPr>
            <w:tcW w:w="1143" w:type="pct"/>
            <w:gridSpan w:val="4"/>
            <w:noWrap w:val="0"/>
            <w:vAlign w:val="center"/>
          </w:tcPr>
          <w:p>
            <w:pPr>
              <w:spacing w:line="360" w:lineRule="exact"/>
              <w:jc w:val="center"/>
              <w:rPr>
                <w:rFonts w:hint="eastAsia" w:ascii="仿宋_GB2312" w:hAnsi="华文仿宋" w:eastAsia="仿宋_GB2312"/>
                <w:color w:val="000000"/>
                <w:szCs w:val="21"/>
              </w:rPr>
            </w:pPr>
          </w:p>
        </w:tc>
        <w:tc>
          <w:tcPr>
            <w:tcW w:w="1081" w:type="pct"/>
            <w:gridSpan w:val="6"/>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备案通知书时间</w:t>
            </w:r>
          </w:p>
        </w:tc>
        <w:tc>
          <w:tcPr>
            <w:tcW w:w="1221" w:type="pct"/>
            <w:gridSpan w:val="4"/>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4" w:type="pct"/>
            <w:gridSpan w:val="4"/>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融资方式</w:t>
            </w:r>
          </w:p>
        </w:tc>
        <w:tc>
          <w:tcPr>
            <w:tcW w:w="3445" w:type="pct"/>
            <w:gridSpan w:val="14"/>
            <w:noWrap w:val="0"/>
            <w:vAlign w:val="center"/>
          </w:tcPr>
          <w:p>
            <w:pPr>
              <w:spacing w:line="360" w:lineRule="exact"/>
              <w:rPr>
                <w:rFonts w:hint="eastAsia" w:ascii="仿宋_GB2312" w:hAnsi="华文仿宋" w:eastAsia="仿宋_GB2312"/>
                <w:b/>
                <w:color w:val="000000"/>
                <w:szCs w:val="21"/>
                <w:u w:val="single"/>
              </w:rPr>
            </w:pPr>
            <w:r>
              <w:rPr>
                <w:rFonts w:hint="eastAsia" w:ascii="仿宋_GB2312" w:hAnsi="华文仿宋" w:eastAsia="仿宋_GB2312"/>
                <w:color w:val="000000"/>
                <w:szCs w:val="21"/>
              </w:rPr>
              <w:t>□纯专利权  □组合   □第三方担保  □其它（请注明）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jc w:val="center"/>
        </w:trPr>
        <w:tc>
          <w:tcPr>
            <w:tcW w:w="979" w:type="pct"/>
            <w:gridSpan w:val="2"/>
            <w:noWrap w:val="0"/>
            <w:vAlign w:val="center"/>
          </w:tcPr>
          <w:p>
            <w:pPr>
              <w:spacing w:line="360" w:lineRule="exact"/>
              <w:jc w:val="center"/>
              <w:rPr>
                <w:rFonts w:ascii="华文仿宋" w:hAnsi="华文仿宋" w:eastAsia="华文仿宋"/>
                <w:color w:val="000000"/>
                <w:szCs w:val="21"/>
              </w:rPr>
            </w:pPr>
            <w:r>
              <w:rPr>
                <w:rFonts w:hint="eastAsia" w:ascii="华文仿宋" w:hAnsi="华文仿宋" w:eastAsia="华文仿宋"/>
                <w:color w:val="000000"/>
                <w:szCs w:val="21"/>
              </w:rPr>
              <w:t>总授信额度</w:t>
            </w:r>
          </w:p>
        </w:tc>
        <w:tc>
          <w:tcPr>
            <w:tcW w:w="809" w:type="pct"/>
            <w:gridSpan w:val="3"/>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万元</w:t>
            </w:r>
          </w:p>
        </w:tc>
        <w:tc>
          <w:tcPr>
            <w:tcW w:w="908" w:type="pct"/>
            <w:gridSpan w:val="3"/>
            <w:noWrap w:val="0"/>
            <w:vAlign w:val="center"/>
          </w:tcPr>
          <w:p>
            <w:pPr>
              <w:spacing w:line="360" w:lineRule="exact"/>
              <w:rPr>
                <w:rFonts w:hint="eastAsia" w:ascii="仿宋_GB2312" w:hAnsi="华文仿宋" w:eastAsia="仿宋_GB2312"/>
                <w:color w:val="000000"/>
                <w:szCs w:val="21"/>
              </w:rPr>
            </w:pPr>
            <w:r>
              <w:rPr>
                <w:rFonts w:hint="eastAsia" w:ascii="仿宋_GB2312" w:hAnsi="华文仿宋" w:eastAsia="仿宋_GB2312"/>
                <w:color w:val="000000"/>
                <w:szCs w:val="21"/>
              </w:rPr>
              <w:t>实际贷款金额</w:t>
            </w:r>
          </w:p>
        </w:tc>
        <w:tc>
          <w:tcPr>
            <w:tcW w:w="764" w:type="pct"/>
            <w:gridSpan w:val="4"/>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万元</w:t>
            </w:r>
          </w:p>
        </w:tc>
        <w:tc>
          <w:tcPr>
            <w:tcW w:w="841" w:type="pct"/>
            <w:gridSpan w:val="5"/>
            <w:noWrap w:val="0"/>
            <w:vAlign w:val="center"/>
          </w:tcPr>
          <w:p>
            <w:pPr>
              <w:spacing w:line="360" w:lineRule="exact"/>
              <w:jc w:val="center"/>
              <w:rPr>
                <w:rFonts w:hint="eastAsia" w:ascii="仿宋_GB2312" w:hAnsi="华文仿宋" w:eastAsia="仿宋_GB2312"/>
                <w:color w:val="000000"/>
                <w:szCs w:val="21"/>
              </w:rPr>
            </w:pPr>
            <w:r>
              <w:rPr>
                <w:rFonts w:hint="eastAsia" w:ascii="华文仿宋" w:hAnsi="华文仿宋" w:eastAsia="华文仿宋"/>
                <w:color w:val="000000"/>
                <w:szCs w:val="21"/>
              </w:rPr>
              <w:t>年融资利率</w:t>
            </w:r>
          </w:p>
        </w:tc>
        <w:tc>
          <w:tcPr>
            <w:tcW w:w="697" w:type="pct"/>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979" w:type="pct"/>
            <w:gridSpan w:val="2"/>
            <w:noWrap w:val="0"/>
            <w:vAlign w:val="center"/>
          </w:tcPr>
          <w:p>
            <w:pPr>
              <w:spacing w:line="360" w:lineRule="exact"/>
              <w:ind w:firstLine="420" w:firstLineChars="200"/>
              <w:rPr>
                <w:rFonts w:hint="eastAsia" w:ascii="仿宋_GB2312" w:hAnsi="华文仿宋" w:eastAsia="仿宋_GB2312"/>
                <w:color w:val="000000"/>
                <w:szCs w:val="21"/>
              </w:rPr>
            </w:pPr>
            <w:r>
              <w:rPr>
                <w:rFonts w:hint="eastAsia" w:ascii="仿宋_GB2312" w:hAnsi="华文仿宋" w:eastAsia="仿宋_GB2312"/>
                <w:color w:val="000000"/>
                <w:szCs w:val="21"/>
              </w:rPr>
              <w:t>利息总额</w:t>
            </w:r>
          </w:p>
        </w:tc>
        <w:tc>
          <w:tcPr>
            <w:tcW w:w="809" w:type="pct"/>
            <w:gridSpan w:val="3"/>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万元</w:t>
            </w:r>
          </w:p>
        </w:tc>
        <w:tc>
          <w:tcPr>
            <w:tcW w:w="908" w:type="pct"/>
            <w:gridSpan w:val="3"/>
            <w:noWrap w:val="0"/>
            <w:vAlign w:val="center"/>
          </w:tcPr>
          <w:p>
            <w:pPr>
              <w:spacing w:line="360" w:lineRule="exact"/>
              <w:rPr>
                <w:rFonts w:hint="eastAsia" w:ascii="仿宋_GB2312" w:hAnsi="华文仿宋" w:eastAsia="仿宋_GB2312"/>
                <w:color w:val="000000"/>
                <w:szCs w:val="21"/>
              </w:rPr>
            </w:pPr>
            <w:r>
              <w:rPr>
                <w:rFonts w:hint="eastAsia" w:ascii="仿宋_GB2312" w:hAnsi="华文仿宋" w:eastAsia="仿宋_GB2312"/>
                <w:color w:val="000000"/>
                <w:szCs w:val="21"/>
              </w:rPr>
              <w:t>一年期利息额</w:t>
            </w:r>
          </w:p>
          <w:p>
            <w:pPr>
              <w:spacing w:line="360" w:lineRule="exact"/>
              <w:rPr>
                <w:rFonts w:hint="eastAsia" w:ascii="仿宋_GB2312" w:hAnsi="华文仿宋" w:eastAsia="仿宋_GB2312"/>
                <w:color w:val="000000"/>
                <w:szCs w:val="21"/>
              </w:rPr>
            </w:pPr>
            <w:r>
              <w:rPr>
                <w:rFonts w:hint="eastAsia" w:ascii="仿宋_GB2312" w:hAnsi="华文仿宋" w:eastAsia="仿宋_GB2312"/>
                <w:color w:val="000000"/>
                <w:szCs w:val="21"/>
              </w:rPr>
              <w:t>（申报时间段）</w:t>
            </w:r>
          </w:p>
        </w:tc>
        <w:tc>
          <w:tcPr>
            <w:tcW w:w="764" w:type="pct"/>
            <w:gridSpan w:val="4"/>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万元</w:t>
            </w:r>
          </w:p>
        </w:tc>
        <w:tc>
          <w:tcPr>
            <w:tcW w:w="841" w:type="pct"/>
            <w:gridSpan w:val="5"/>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融资用途</w:t>
            </w:r>
          </w:p>
        </w:tc>
        <w:tc>
          <w:tcPr>
            <w:tcW w:w="697" w:type="pct"/>
            <w:noWrap w:val="0"/>
            <w:vAlign w:val="center"/>
          </w:tcPr>
          <w:p>
            <w:pPr>
              <w:spacing w:line="360" w:lineRule="exact"/>
              <w:jc w:val="right"/>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exact"/>
          <w:jc w:val="center"/>
        </w:trPr>
        <w:tc>
          <w:tcPr>
            <w:tcW w:w="979" w:type="pct"/>
            <w:gridSpan w:val="2"/>
            <w:noWrap w:val="0"/>
            <w:vAlign w:val="center"/>
          </w:tcPr>
          <w:p>
            <w:pPr>
              <w:spacing w:line="360" w:lineRule="exact"/>
              <w:jc w:val="center"/>
              <w:rPr>
                <w:rFonts w:ascii="华文楷体" w:hAnsi="华文楷体" w:eastAsia="华文楷体"/>
                <w:color w:val="000000"/>
                <w:szCs w:val="21"/>
              </w:rPr>
            </w:pPr>
            <w:r>
              <w:rPr>
                <w:rFonts w:hint="eastAsia" w:ascii="仿宋_GB2312" w:hAnsi="华文仿宋" w:eastAsia="仿宋_GB2312"/>
                <w:color w:val="000000"/>
                <w:szCs w:val="21"/>
              </w:rPr>
              <w:t>专利评估情况</w:t>
            </w:r>
          </w:p>
        </w:tc>
        <w:tc>
          <w:tcPr>
            <w:tcW w:w="809" w:type="pct"/>
            <w:gridSpan w:val="3"/>
            <w:noWrap w:val="0"/>
            <w:vAlign w:val="center"/>
          </w:tcPr>
          <w:p>
            <w:pPr>
              <w:spacing w:line="360" w:lineRule="exact"/>
              <w:jc w:val="center"/>
              <w:rPr>
                <w:rFonts w:hint="eastAsia" w:ascii="仿宋_GB2312" w:hAnsi="华文楷体" w:eastAsia="仿宋_GB2312"/>
                <w:color w:val="000000"/>
                <w:szCs w:val="21"/>
              </w:rPr>
            </w:pPr>
            <w:r>
              <w:rPr>
                <w:rFonts w:hint="eastAsia" w:ascii="仿宋_GB2312" w:hAnsi="华文楷体" w:eastAsia="仿宋_GB2312"/>
                <w:color w:val="000000"/>
                <w:szCs w:val="21"/>
              </w:rPr>
              <w:t>□有  □无</w:t>
            </w:r>
          </w:p>
        </w:tc>
        <w:tc>
          <w:tcPr>
            <w:tcW w:w="908" w:type="pct"/>
            <w:gridSpan w:val="3"/>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专利评估价值</w:t>
            </w:r>
          </w:p>
        </w:tc>
        <w:tc>
          <w:tcPr>
            <w:tcW w:w="764" w:type="pct"/>
            <w:gridSpan w:val="4"/>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 xml:space="preserve"> 万元</w:t>
            </w:r>
          </w:p>
        </w:tc>
        <w:tc>
          <w:tcPr>
            <w:tcW w:w="841" w:type="pct"/>
            <w:gridSpan w:val="5"/>
            <w:noWrap w:val="0"/>
            <w:vAlign w:val="center"/>
          </w:tcPr>
          <w:p>
            <w:pPr>
              <w:spacing w:line="300" w:lineRule="exact"/>
              <w:jc w:val="center"/>
              <w:rPr>
                <w:rFonts w:hint="eastAsia" w:ascii="仿宋_GB2312" w:hAnsi="华文楷体" w:eastAsia="仿宋_GB2312"/>
                <w:color w:val="000000"/>
                <w:szCs w:val="21"/>
              </w:rPr>
            </w:pPr>
            <w:r>
              <w:rPr>
                <w:rFonts w:hint="eastAsia" w:ascii="仿宋_GB2312" w:hAnsi="华文楷体" w:eastAsia="仿宋_GB2312"/>
                <w:color w:val="000000"/>
                <w:sz w:val="18"/>
                <w:szCs w:val="18"/>
              </w:rPr>
              <w:t>质押专利权评估值占总贷款额的百分比</w:t>
            </w:r>
          </w:p>
        </w:tc>
        <w:tc>
          <w:tcPr>
            <w:tcW w:w="697" w:type="pct"/>
            <w:noWrap w:val="0"/>
            <w:vAlign w:val="center"/>
          </w:tcPr>
          <w:p>
            <w:pPr>
              <w:spacing w:line="360" w:lineRule="exact"/>
              <w:jc w:val="right"/>
              <w:rPr>
                <w:rFonts w:hint="eastAsia" w:ascii="仿宋_GB2312" w:hAnsi="华文楷体" w:eastAsia="仿宋_GB2312"/>
                <w:color w:val="000000"/>
                <w:szCs w:val="21"/>
              </w:rPr>
            </w:pPr>
            <w:r>
              <w:rPr>
                <w:rFonts w:hint="eastAsia" w:ascii="仿宋_GB2312" w:hAnsi="华文楷体"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jc w:val="center"/>
        </w:trPr>
        <w:tc>
          <w:tcPr>
            <w:tcW w:w="979" w:type="pct"/>
            <w:gridSpan w:val="2"/>
            <w:noWrap w:val="0"/>
            <w:vAlign w:val="center"/>
          </w:tcPr>
          <w:p>
            <w:pPr>
              <w:spacing w:line="360" w:lineRule="exact"/>
              <w:jc w:val="center"/>
              <w:rPr>
                <w:rFonts w:hint="eastAsia" w:ascii="华文仿宋" w:hAnsi="华文仿宋" w:eastAsia="华文仿宋"/>
                <w:color w:val="000000"/>
                <w:szCs w:val="21"/>
              </w:rPr>
            </w:pPr>
            <w:r>
              <w:rPr>
                <w:rFonts w:hint="eastAsia" w:ascii="华文仿宋" w:hAnsi="华文仿宋" w:eastAsia="华文仿宋"/>
                <w:color w:val="000000"/>
                <w:szCs w:val="21"/>
              </w:rPr>
              <w:t>评估机构名</w:t>
            </w:r>
          </w:p>
        </w:tc>
        <w:tc>
          <w:tcPr>
            <w:tcW w:w="809" w:type="pct"/>
            <w:gridSpan w:val="3"/>
            <w:noWrap w:val="0"/>
            <w:vAlign w:val="center"/>
          </w:tcPr>
          <w:p>
            <w:pPr>
              <w:spacing w:line="360" w:lineRule="exact"/>
              <w:jc w:val="center"/>
              <w:rPr>
                <w:rFonts w:hint="eastAsia" w:ascii="仿宋_GB2312" w:hAnsi="华文仿宋" w:eastAsia="仿宋_GB2312"/>
                <w:color w:val="000000"/>
                <w:szCs w:val="21"/>
              </w:rPr>
            </w:pPr>
          </w:p>
        </w:tc>
        <w:tc>
          <w:tcPr>
            <w:tcW w:w="908" w:type="pct"/>
            <w:gridSpan w:val="3"/>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评估报告时间</w:t>
            </w:r>
          </w:p>
        </w:tc>
        <w:tc>
          <w:tcPr>
            <w:tcW w:w="764" w:type="pct"/>
            <w:gridSpan w:val="4"/>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 xml:space="preserve">   年   月</w:t>
            </w:r>
          </w:p>
        </w:tc>
        <w:tc>
          <w:tcPr>
            <w:tcW w:w="841" w:type="pct"/>
            <w:gridSpan w:val="5"/>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专利评估费用</w:t>
            </w:r>
          </w:p>
        </w:tc>
        <w:tc>
          <w:tcPr>
            <w:tcW w:w="697" w:type="pct"/>
            <w:noWrap w:val="0"/>
            <w:vAlign w:val="center"/>
          </w:tcPr>
          <w:p>
            <w:pPr>
              <w:spacing w:line="360" w:lineRule="exact"/>
              <w:ind w:right="840"/>
              <w:rPr>
                <w:rFonts w:hint="eastAsia" w:ascii="仿宋_GB2312" w:hAnsi="华文仿宋" w:eastAsia="仿宋_GB2312"/>
                <w:color w:val="000000"/>
                <w:szCs w:val="21"/>
              </w:rPr>
            </w:pPr>
          </w:p>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979" w:type="pct"/>
            <w:gridSpan w:val="2"/>
            <w:noWrap w:val="0"/>
            <w:vAlign w:val="center"/>
          </w:tcPr>
          <w:p>
            <w:pPr>
              <w:spacing w:line="360" w:lineRule="exact"/>
              <w:jc w:val="center"/>
              <w:rPr>
                <w:rFonts w:ascii="华文仿宋" w:hAnsi="华文仿宋" w:eastAsia="华文仿宋"/>
                <w:color w:val="000000"/>
                <w:szCs w:val="21"/>
              </w:rPr>
            </w:pPr>
            <w:r>
              <w:rPr>
                <w:rFonts w:hint="eastAsia" w:ascii="华文仿宋" w:hAnsi="华文仿宋" w:eastAsia="华文仿宋"/>
                <w:color w:val="000000"/>
                <w:szCs w:val="21"/>
              </w:rPr>
              <w:t>被评估专利数量</w:t>
            </w:r>
          </w:p>
        </w:tc>
        <w:tc>
          <w:tcPr>
            <w:tcW w:w="809" w:type="pct"/>
            <w:gridSpan w:val="3"/>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 xml:space="preserve">       项</w:t>
            </w:r>
          </w:p>
        </w:tc>
        <w:tc>
          <w:tcPr>
            <w:tcW w:w="908" w:type="pct"/>
            <w:gridSpan w:val="3"/>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其中：发明数量</w:t>
            </w:r>
          </w:p>
        </w:tc>
        <w:tc>
          <w:tcPr>
            <w:tcW w:w="764" w:type="pct"/>
            <w:gridSpan w:val="4"/>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项</w:t>
            </w:r>
          </w:p>
        </w:tc>
        <w:tc>
          <w:tcPr>
            <w:tcW w:w="841" w:type="pct"/>
            <w:gridSpan w:val="5"/>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 w:val="18"/>
                <w:szCs w:val="18"/>
              </w:rPr>
              <w:t>实用新型数量</w:t>
            </w:r>
          </w:p>
        </w:tc>
        <w:tc>
          <w:tcPr>
            <w:tcW w:w="697" w:type="pct"/>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79" w:type="pct"/>
            <w:gridSpan w:val="2"/>
            <w:noWrap w:val="0"/>
            <w:vAlign w:val="center"/>
          </w:tcPr>
          <w:p>
            <w:pPr>
              <w:spacing w:line="360" w:lineRule="exact"/>
              <w:jc w:val="center"/>
              <w:rPr>
                <w:rFonts w:ascii="华文仿宋" w:hAnsi="华文仿宋" w:eastAsia="华文仿宋"/>
                <w:color w:val="000000"/>
                <w:szCs w:val="21"/>
              </w:rPr>
            </w:pPr>
            <w:r>
              <w:rPr>
                <w:rFonts w:hint="eastAsia" w:ascii="华文仿宋" w:hAnsi="华文仿宋" w:eastAsia="华文仿宋"/>
                <w:color w:val="000000"/>
                <w:szCs w:val="21"/>
              </w:rPr>
              <w:t>担保情况</w:t>
            </w:r>
          </w:p>
        </w:tc>
        <w:tc>
          <w:tcPr>
            <w:tcW w:w="809" w:type="pct"/>
            <w:gridSpan w:val="3"/>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□有  □无</w:t>
            </w:r>
          </w:p>
        </w:tc>
        <w:tc>
          <w:tcPr>
            <w:tcW w:w="908" w:type="pct"/>
            <w:gridSpan w:val="3"/>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担保机构名</w:t>
            </w:r>
          </w:p>
        </w:tc>
        <w:tc>
          <w:tcPr>
            <w:tcW w:w="764" w:type="pct"/>
            <w:gridSpan w:val="4"/>
            <w:noWrap w:val="0"/>
            <w:vAlign w:val="center"/>
          </w:tcPr>
          <w:p>
            <w:pPr>
              <w:spacing w:line="360" w:lineRule="exact"/>
              <w:jc w:val="center"/>
              <w:rPr>
                <w:rFonts w:hint="eastAsia" w:ascii="仿宋_GB2312" w:hAnsi="华文仿宋" w:eastAsia="仿宋_GB2312"/>
                <w:color w:val="000000"/>
                <w:szCs w:val="21"/>
              </w:rPr>
            </w:pPr>
          </w:p>
        </w:tc>
        <w:tc>
          <w:tcPr>
            <w:tcW w:w="841" w:type="pct"/>
            <w:gridSpan w:val="5"/>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担保费用</w:t>
            </w:r>
          </w:p>
        </w:tc>
        <w:tc>
          <w:tcPr>
            <w:tcW w:w="697" w:type="pct"/>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79" w:type="pct"/>
            <w:gridSpan w:val="2"/>
            <w:noWrap w:val="0"/>
            <w:vAlign w:val="center"/>
          </w:tcPr>
          <w:p>
            <w:pPr>
              <w:spacing w:line="360" w:lineRule="exact"/>
              <w:jc w:val="center"/>
              <w:rPr>
                <w:rFonts w:hint="eastAsia" w:ascii="华文仿宋" w:hAnsi="华文仿宋" w:eastAsia="华文仿宋"/>
                <w:color w:val="000000"/>
                <w:szCs w:val="21"/>
              </w:rPr>
            </w:pPr>
            <w:r>
              <w:rPr>
                <w:rFonts w:hint="eastAsia" w:ascii="华文仿宋" w:hAnsi="华文仿宋" w:eastAsia="华文仿宋"/>
                <w:color w:val="000000"/>
                <w:szCs w:val="21"/>
              </w:rPr>
              <w:t>保险情况</w:t>
            </w:r>
          </w:p>
        </w:tc>
        <w:tc>
          <w:tcPr>
            <w:tcW w:w="809" w:type="pct"/>
            <w:gridSpan w:val="3"/>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□有  □无</w:t>
            </w:r>
          </w:p>
        </w:tc>
        <w:tc>
          <w:tcPr>
            <w:tcW w:w="908" w:type="pct"/>
            <w:gridSpan w:val="3"/>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保险机构名</w:t>
            </w:r>
          </w:p>
        </w:tc>
        <w:tc>
          <w:tcPr>
            <w:tcW w:w="764" w:type="pct"/>
            <w:gridSpan w:val="4"/>
            <w:noWrap w:val="0"/>
            <w:vAlign w:val="center"/>
          </w:tcPr>
          <w:p>
            <w:pPr>
              <w:spacing w:line="360" w:lineRule="exact"/>
              <w:jc w:val="center"/>
              <w:rPr>
                <w:rFonts w:hint="eastAsia" w:ascii="仿宋_GB2312" w:hAnsi="华文仿宋" w:eastAsia="仿宋_GB2312"/>
                <w:color w:val="000000"/>
                <w:szCs w:val="21"/>
              </w:rPr>
            </w:pPr>
          </w:p>
        </w:tc>
        <w:tc>
          <w:tcPr>
            <w:tcW w:w="841" w:type="pct"/>
            <w:gridSpan w:val="5"/>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保险费用</w:t>
            </w:r>
          </w:p>
        </w:tc>
        <w:tc>
          <w:tcPr>
            <w:tcW w:w="697" w:type="pct"/>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exact"/>
          <w:jc w:val="center"/>
        </w:trPr>
        <w:tc>
          <w:tcPr>
            <w:tcW w:w="1789" w:type="pct"/>
            <w:gridSpan w:val="5"/>
            <w:noWrap w:val="0"/>
            <w:vAlign w:val="center"/>
          </w:tcPr>
          <w:p>
            <w:pPr>
              <w:spacing w:line="360" w:lineRule="exact"/>
              <w:jc w:val="center"/>
              <w:rPr>
                <w:rFonts w:hint="eastAsia" w:ascii="仿宋_GB2312" w:hAnsi="华文楷体" w:eastAsia="仿宋_GB2312"/>
                <w:color w:val="000000"/>
                <w:szCs w:val="21"/>
              </w:rPr>
            </w:pPr>
            <w:r>
              <w:rPr>
                <w:rFonts w:hint="eastAsia" w:ascii="仿宋_GB2312" w:hAnsi="华文楷体" w:eastAsia="仿宋_GB2312"/>
                <w:color w:val="000000"/>
                <w:szCs w:val="21"/>
              </w:rPr>
              <w:t>2018年6月起至今</w:t>
            </w:r>
          </w:p>
          <w:p>
            <w:pPr>
              <w:spacing w:line="360" w:lineRule="exact"/>
              <w:jc w:val="center"/>
              <w:rPr>
                <w:rFonts w:hint="eastAsia" w:ascii="仿宋_GB2312" w:hAnsi="华文楷体" w:eastAsia="仿宋_GB2312"/>
                <w:color w:val="000000"/>
                <w:szCs w:val="21"/>
              </w:rPr>
            </w:pPr>
            <w:r>
              <w:rPr>
                <w:rFonts w:hint="eastAsia" w:ascii="仿宋_GB2312" w:hAnsi="华文楷体" w:eastAsia="仿宋_GB2312"/>
                <w:color w:val="000000"/>
                <w:szCs w:val="21"/>
              </w:rPr>
              <w:t>获得几次省财政专利质押奖补</w:t>
            </w:r>
          </w:p>
        </w:tc>
        <w:tc>
          <w:tcPr>
            <w:tcW w:w="908" w:type="pct"/>
            <w:gridSpan w:val="3"/>
            <w:noWrap w:val="0"/>
            <w:vAlign w:val="center"/>
          </w:tcPr>
          <w:p>
            <w:pPr>
              <w:spacing w:line="360" w:lineRule="exact"/>
              <w:jc w:val="right"/>
              <w:rPr>
                <w:rFonts w:hint="eastAsia" w:ascii="仿宋_GB2312" w:hAnsi="华文楷体" w:eastAsia="仿宋_GB2312"/>
                <w:color w:val="000000"/>
                <w:szCs w:val="21"/>
              </w:rPr>
            </w:pPr>
            <w:r>
              <w:rPr>
                <w:rFonts w:hint="eastAsia" w:ascii="仿宋_GB2312" w:hAnsi="华文楷体" w:eastAsia="仿宋_GB2312"/>
                <w:color w:val="000000"/>
                <w:szCs w:val="21"/>
              </w:rPr>
              <w:t>次</w:t>
            </w:r>
          </w:p>
        </w:tc>
        <w:tc>
          <w:tcPr>
            <w:tcW w:w="1098" w:type="pct"/>
            <w:gridSpan w:val="7"/>
            <w:noWrap w:val="0"/>
            <w:vAlign w:val="center"/>
          </w:tcPr>
          <w:p>
            <w:pPr>
              <w:spacing w:line="240" w:lineRule="auto"/>
              <w:jc w:val="center"/>
              <w:rPr>
                <w:rFonts w:hint="eastAsia" w:ascii="仿宋_GB2312" w:hAnsi="华文仿宋" w:eastAsia="仿宋_GB2312"/>
                <w:color w:val="000000"/>
                <w:szCs w:val="21"/>
              </w:rPr>
            </w:pPr>
            <w:r>
              <w:rPr>
                <w:rFonts w:hint="eastAsia" w:ascii="仿宋_GB2312" w:hAnsi="华文仿宋" w:eastAsia="仿宋_GB2312"/>
                <w:color w:val="000000"/>
                <w:sz w:val="18"/>
                <w:szCs w:val="18"/>
              </w:rPr>
              <w:t>一年期利息、专利评估、担保、保险等费用合计</w:t>
            </w:r>
          </w:p>
        </w:tc>
        <w:tc>
          <w:tcPr>
            <w:tcW w:w="1204" w:type="pct"/>
            <w:gridSpan w:val="3"/>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1789" w:type="pct"/>
            <w:gridSpan w:val="5"/>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 w:val="18"/>
                <w:szCs w:val="18"/>
              </w:rPr>
              <w:t>其中：申报时间段一年期利息费用</w:t>
            </w:r>
          </w:p>
        </w:tc>
        <w:tc>
          <w:tcPr>
            <w:tcW w:w="908" w:type="pct"/>
            <w:gridSpan w:val="3"/>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万元</w:t>
            </w:r>
          </w:p>
        </w:tc>
        <w:tc>
          <w:tcPr>
            <w:tcW w:w="1605" w:type="pct"/>
            <w:gridSpan w:val="9"/>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其中：已产生专利评估、担保、保险等费用</w:t>
            </w:r>
          </w:p>
        </w:tc>
        <w:tc>
          <w:tcPr>
            <w:tcW w:w="697" w:type="pct"/>
            <w:noWrap w:val="0"/>
            <w:vAlign w:val="center"/>
          </w:tcPr>
          <w:p>
            <w:pPr>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348" w:type="pct"/>
            <w:gridSpan w:val="3"/>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本贷款期限</w:t>
            </w:r>
          </w:p>
        </w:tc>
        <w:tc>
          <w:tcPr>
            <w:tcW w:w="1349" w:type="pct"/>
            <w:gridSpan w:val="5"/>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jc w:val="right"/>
              <w:textAlignment w:val="auto"/>
              <w:rPr>
                <w:rFonts w:hint="eastAsia" w:ascii="仿宋_GB2312" w:hAnsi="华文仿宋" w:eastAsia="仿宋_GB2312"/>
                <w:color w:val="000000"/>
                <w:szCs w:val="21"/>
              </w:rPr>
            </w:pPr>
            <w:r>
              <w:rPr>
                <w:rFonts w:hint="eastAsia" w:ascii="仿宋_GB2312" w:hAnsi="华文仿宋" w:eastAsia="仿宋_GB2312"/>
                <w:color w:val="000000"/>
                <w:szCs w:val="21"/>
              </w:rPr>
              <w:t xml:space="preserve">年   月  </w:t>
            </w:r>
          </w:p>
          <w:p>
            <w:pPr>
              <w:keepNext w:val="0"/>
              <w:keepLines w:val="0"/>
              <w:pageBreakBefore w:val="0"/>
              <w:widowControl w:val="0"/>
              <w:kinsoku/>
              <w:wordWrap w:val="0"/>
              <w:overflowPunct/>
              <w:topLinePunct w:val="0"/>
              <w:autoSpaceDE/>
              <w:autoSpaceDN/>
              <w:bidi w:val="0"/>
              <w:adjustRightInd/>
              <w:snapToGrid/>
              <w:spacing w:line="300" w:lineRule="exact"/>
              <w:jc w:val="right"/>
              <w:textAlignment w:val="auto"/>
              <w:rPr>
                <w:rFonts w:hint="eastAsia" w:ascii="仿宋_GB2312" w:hAnsi="华文仿宋" w:eastAsia="仿宋_GB2312"/>
                <w:color w:val="000000"/>
                <w:szCs w:val="21"/>
              </w:rPr>
            </w:pPr>
            <w:r>
              <w:rPr>
                <w:rFonts w:hint="eastAsia" w:ascii="仿宋_GB2312" w:hAnsi="华文仿宋" w:eastAsia="仿宋_GB2312"/>
                <w:color w:val="000000"/>
                <w:szCs w:val="21"/>
              </w:rPr>
              <w:t xml:space="preserve">至    </w:t>
            </w:r>
          </w:p>
          <w:p>
            <w:pPr>
              <w:keepNext w:val="0"/>
              <w:keepLines w:val="0"/>
              <w:pageBreakBefore w:val="0"/>
              <w:widowControl w:val="0"/>
              <w:kinsoku/>
              <w:wordWrap w:val="0"/>
              <w:overflowPunct/>
              <w:topLinePunct w:val="0"/>
              <w:autoSpaceDE/>
              <w:autoSpaceDN/>
              <w:bidi w:val="0"/>
              <w:adjustRightInd/>
              <w:snapToGrid/>
              <w:spacing w:line="300" w:lineRule="exact"/>
              <w:jc w:val="right"/>
              <w:textAlignment w:val="auto"/>
              <w:rPr>
                <w:rFonts w:hint="eastAsia" w:ascii="仿宋_GB2312" w:hAnsi="华文仿宋" w:eastAsia="仿宋_GB2312"/>
                <w:color w:val="000000"/>
                <w:szCs w:val="21"/>
              </w:rPr>
            </w:pPr>
            <w:r>
              <w:rPr>
                <w:rFonts w:hint="eastAsia" w:ascii="仿宋_GB2312" w:hAnsi="华文仿宋" w:eastAsia="仿宋_GB2312"/>
                <w:color w:val="000000"/>
                <w:szCs w:val="21"/>
              </w:rPr>
              <w:t xml:space="preserve">年   月  </w:t>
            </w:r>
          </w:p>
        </w:tc>
        <w:tc>
          <w:tcPr>
            <w:tcW w:w="1098" w:type="pct"/>
            <w:gridSpan w:val="7"/>
            <w:noWrap w:val="0"/>
            <w:vAlign w:val="center"/>
          </w:tcPr>
          <w:p>
            <w:pPr>
              <w:spacing w:line="360" w:lineRule="exact"/>
              <w:jc w:val="center"/>
              <w:rPr>
                <w:rFonts w:hint="eastAsia" w:ascii="仿宋_GB2312" w:hAnsi="华文楷体" w:eastAsia="仿宋_GB2312"/>
                <w:color w:val="000000"/>
                <w:szCs w:val="21"/>
              </w:rPr>
            </w:pPr>
            <w:r>
              <w:rPr>
                <w:rFonts w:hint="eastAsia" w:ascii="仿宋_GB2312" w:hAnsi="华文楷体" w:eastAsia="仿宋_GB2312"/>
                <w:color w:val="000000"/>
                <w:sz w:val="18"/>
                <w:szCs w:val="18"/>
              </w:rPr>
              <w:t>本贷款是否执行完毕</w:t>
            </w:r>
          </w:p>
        </w:tc>
        <w:tc>
          <w:tcPr>
            <w:tcW w:w="1204" w:type="pct"/>
            <w:gridSpan w:val="3"/>
            <w:noWrap w:val="0"/>
            <w:vAlign w:val="center"/>
          </w:tcPr>
          <w:p>
            <w:pPr>
              <w:wordWrap w:val="0"/>
              <w:spacing w:line="360" w:lineRule="exact"/>
              <w:jc w:val="right"/>
              <w:rPr>
                <w:rFonts w:hint="eastAsia" w:ascii="仿宋_GB2312" w:hAnsi="华文楷体" w:eastAsia="仿宋_GB2312"/>
                <w:color w:val="000000"/>
                <w:szCs w:val="21"/>
              </w:rPr>
            </w:pPr>
            <w:r>
              <w:rPr>
                <w:rFonts w:hint="eastAsia" w:ascii="仿宋_GB2312" w:hAnsi="华文楷体" w:eastAsia="仿宋_GB2312"/>
                <w:color w:val="000000"/>
                <w:szCs w:val="21"/>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1348" w:type="pct"/>
            <w:gridSpan w:val="3"/>
            <w:noWrap w:val="0"/>
            <w:vAlign w:val="center"/>
          </w:tcPr>
          <w:p>
            <w:pPr>
              <w:spacing w:line="360" w:lineRule="exact"/>
              <w:jc w:val="center"/>
              <w:rPr>
                <w:rFonts w:hint="eastAsia" w:ascii="仿宋_GB2312" w:hAnsi="华文楷体" w:eastAsia="仿宋_GB2312"/>
                <w:color w:val="000000"/>
                <w:szCs w:val="21"/>
              </w:rPr>
            </w:pPr>
            <w:r>
              <w:rPr>
                <w:rFonts w:hint="eastAsia" w:ascii="仿宋_GB2312" w:hAnsi="华文楷体" w:eastAsia="仿宋_GB2312"/>
                <w:color w:val="000000"/>
                <w:szCs w:val="21"/>
              </w:rPr>
              <w:t>本贷款有无获得其他部门财政资金支持</w:t>
            </w:r>
          </w:p>
        </w:tc>
        <w:tc>
          <w:tcPr>
            <w:tcW w:w="1349" w:type="pct"/>
            <w:gridSpan w:val="5"/>
            <w:noWrap w:val="0"/>
            <w:vAlign w:val="center"/>
          </w:tcPr>
          <w:p>
            <w:pPr>
              <w:spacing w:line="360" w:lineRule="exact"/>
              <w:jc w:val="center"/>
              <w:rPr>
                <w:rFonts w:hint="eastAsia" w:ascii="仿宋_GB2312" w:hAnsi="华文楷体" w:eastAsia="仿宋_GB2312"/>
                <w:color w:val="000000"/>
                <w:szCs w:val="21"/>
              </w:rPr>
            </w:pPr>
            <w:r>
              <w:rPr>
                <w:rFonts w:hint="eastAsia" w:ascii="仿宋_GB2312" w:hAnsi="华文楷体" w:eastAsia="仿宋_GB2312"/>
                <w:color w:val="000000"/>
                <w:szCs w:val="21"/>
              </w:rPr>
              <w:t>□有  □无</w:t>
            </w:r>
          </w:p>
        </w:tc>
        <w:tc>
          <w:tcPr>
            <w:tcW w:w="1098" w:type="pct"/>
            <w:gridSpan w:val="7"/>
            <w:noWrap w:val="0"/>
            <w:vAlign w:val="center"/>
          </w:tcPr>
          <w:p>
            <w:pPr>
              <w:spacing w:line="360" w:lineRule="exact"/>
              <w:jc w:val="left"/>
              <w:rPr>
                <w:rFonts w:hint="eastAsia" w:ascii="仿宋_GB2312" w:hAnsi="华文仿宋" w:eastAsia="仿宋_GB2312"/>
                <w:color w:val="000000"/>
                <w:szCs w:val="21"/>
              </w:rPr>
            </w:pPr>
            <w:r>
              <w:rPr>
                <w:rFonts w:hint="eastAsia" w:ascii="仿宋_GB2312" w:hAnsi="华文仿宋" w:eastAsia="仿宋_GB2312"/>
                <w:color w:val="000000"/>
                <w:szCs w:val="21"/>
              </w:rPr>
              <w:t>如有，财政资金支持单位</w:t>
            </w:r>
          </w:p>
        </w:tc>
        <w:tc>
          <w:tcPr>
            <w:tcW w:w="1204" w:type="pct"/>
            <w:gridSpan w:val="3"/>
            <w:noWrap w:val="0"/>
            <w:vAlign w:val="center"/>
          </w:tcPr>
          <w:p>
            <w:pPr>
              <w:spacing w:line="360" w:lineRule="exact"/>
              <w:jc w:val="right"/>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1348" w:type="pct"/>
            <w:gridSpan w:val="3"/>
            <w:noWrap w:val="0"/>
            <w:vAlign w:val="center"/>
          </w:tcPr>
          <w:p>
            <w:pPr>
              <w:spacing w:line="360" w:lineRule="exact"/>
              <w:jc w:val="center"/>
              <w:rPr>
                <w:rFonts w:hint="eastAsia" w:ascii="仿宋_GB2312" w:hAnsi="华文楷体" w:eastAsia="仿宋_GB2312"/>
                <w:color w:val="000000"/>
                <w:szCs w:val="21"/>
              </w:rPr>
            </w:pPr>
            <w:r>
              <w:rPr>
                <w:rFonts w:hint="eastAsia" w:ascii="仿宋_GB2312" w:hAnsi="华文楷体" w:eastAsia="仿宋_GB2312"/>
                <w:color w:val="000000"/>
                <w:szCs w:val="21"/>
              </w:rPr>
              <w:t>财政资金支持金额</w:t>
            </w:r>
          </w:p>
        </w:tc>
        <w:tc>
          <w:tcPr>
            <w:tcW w:w="1349" w:type="pct"/>
            <w:gridSpan w:val="5"/>
            <w:noWrap w:val="0"/>
            <w:vAlign w:val="center"/>
          </w:tcPr>
          <w:p>
            <w:pPr>
              <w:spacing w:line="360" w:lineRule="exact"/>
              <w:jc w:val="center"/>
              <w:rPr>
                <w:rFonts w:hint="eastAsia" w:ascii="仿宋_GB2312" w:hAnsi="华文楷体" w:eastAsia="仿宋_GB2312"/>
                <w:color w:val="000000"/>
                <w:szCs w:val="21"/>
              </w:rPr>
            </w:pPr>
            <w:r>
              <w:rPr>
                <w:rFonts w:hint="eastAsia" w:ascii="仿宋_GB2312" w:hAnsi="华文楷体" w:eastAsia="仿宋_GB2312"/>
                <w:color w:val="000000"/>
                <w:szCs w:val="21"/>
              </w:rPr>
              <w:t xml:space="preserve">     万元</w:t>
            </w:r>
          </w:p>
        </w:tc>
        <w:tc>
          <w:tcPr>
            <w:tcW w:w="1098" w:type="pct"/>
            <w:gridSpan w:val="7"/>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财政资金支持时间</w:t>
            </w:r>
          </w:p>
        </w:tc>
        <w:tc>
          <w:tcPr>
            <w:tcW w:w="1204" w:type="pct"/>
            <w:gridSpan w:val="3"/>
            <w:noWrap w:val="0"/>
            <w:vAlign w:val="center"/>
          </w:tcPr>
          <w:p>
            <w:pPr>
              <w:wordWrap w:val="0"/>
              <w:spacing w:line="360" w:lineRule="exact"/>
              <w:jc w:val="right"/>
              <w:rPr>
                <w:rFonts w:hint="eastAsia" w:ascii="仿宋_GB2312" w:hAnsi="华文仿宋" w:eastAsia="仿宋_GB2312"/>
                <w:color w:val="000000"/>
                <w:szCs w:val="21"/>
              </w:rPr>
            </w:pPr>
            <w:r>
              <w:rPr>
                <w:rFonts w:hint="eastAsia" w:ascii="仿宋_GB2312" w:hAnsi="华文仿宋" w:eastAsia="仿宋_GB2312"/>
                <w:color w:val="000000"/>
                <w:szCs w:val="21"/>
              </w:rPr>
              <w:t xml:space="preserve">年     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348" w:type="pct"/>
            <w:gridSpan w:val="3"/>
            <w:vMerge w:val="restart"/>
            <w:noWrap w:val="0"/>
            <w:vAlign w:val="center"/>
          </w:tcPr>
          <w:p>
            <w:pPr>
              <w:spacing w:line="360" w:lineRule="exact"/>
              <w:jc w:val="center"/>
              <w:rPr>
                <w:rFonts w:hint="eastAsia" w:ascii="仿宋_GB2312" w:hAnsi="华文楷体" w:eastAsia="仿宋_GB2312"/>
                <w:color w:val="000000"/>
                <w:szCs w:val="21"/>
              </w:rPr>
            </w:pPr>
            <w:r>
              <w:rPr>
                <w:rFonts w:hint="eastAsia" w:ascii="仿宋_GB2312" w:hAnsi="华文楷体" w:eastAsia="仿宋_GB2312"/>
                <w:color w:val="000000"/>
                <w:szCs w:val="21"/>
              </w:rPr>
              <w:t>质押贷款项目</w:t>
            </w:r>
          </w:p>
          <w:p>
            <w:pPr>
              <w:spacing w:line="360" w:lineRule="exact"/>
              <w:jc w:val="center"/>
              <w:rPr>
                <w:rFonts w:hint="eastAsia" w:ascii="仿宋_GB2312" w:hAnsi="华文楷体" w:eastAsia="仿宋_GB2312"/>
                <w:color w:val="000000"/>
                <w:szCs w:val="21"/>
              </w:rPr>
            </w:pPr>
            <w:r>
              <w:rPr>
                <w:rFonts w:hint="eastAsia" w:ascii="仿宋_GB2312" w:hAnsi="华文楷体" w:eastAsia="仿宋_GB2312"/>
                <w:color w:val="000000"/>
                <w:szCs w:val="21"/>
              </w:rPr>
              <w:t>新增产值</w:t>
            </w:r>
          </w:p>
        </w:tc>
        <w:tc>
          <w:tcPr>
            <w:tcW w:w="1349" w:type="pct"/>
            <w:gridSpan w:val="5"/>
            <w:vMerge w:val="restart"/>
            <w:noWrap w:val="0"/>
            <w:vAlign w:val="center"/>
          </w:tcPr>
          <w:p>
            <w:pPr>
              <w:spacing w:line="360" w:lineRule="exact"/>
              <w:jc w:val="center"/>
              <w:rPr>
                <w:rFonts w:hint="eastAsia" w:ascii="仿宋_GB2312" w:hAnsi="华文楷体" w:eastAsia="仿宋_GB2312"/>
                <w:color w:val="000000"/>
                <w:szCs w:val="21"/>
              </w:rPr>
            </w:pPr>
            <w:r>
              <w:rPr>
                <w:rFonts w:hint="eastAsia" w:ascii="仿宋_GB2312" w:hAnsi="华文楷体" w:eastAsia="仿宋_GB2312"/>
                <w:color w:val="000000"/>
                <w:szCs w:val="21"/>
              </w:rPr>
              <w:t xml:space="preserve">      万元</w:t>
            </w:r>
          </w:p>
        </w:tc>
        <w:tc>
          <w:tcPr>
            <w:tcW w:w="1098" w:type="pct"/>
            <w:gridSpan w:val="7"/>
            <w:vMerge w:val="restart"/>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是否高新技术企业</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获批或复核通过时间</w:t>
            </w:r>
          </w:p>
        </w:tc>
        <w:tc>
          <w:tcPr>
            <w:tcW w:w="1204" w:type="pct"/>
            <w:gridSpan w:val="3"/>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楷体" w:eastAsia="仿宋_GB2312"/>
                <w:color w:val="00000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exact"/>
          <w:jc w:val="center"/>
        </w:trPr>
        <w:tc>
          <w:tcPr>
            <w:tcW w:w="1348" w:type="pct"/>
            <w:gridSpan w:val="3"/>
            <w:vMerge w:val="continue"/>
            <w:noWrap w:val="0"/>
            <w:vAlign w:val="center"/>
          </w:tcPr>
          <w:p>
            <w:pPr>
              <w:spacing w:line="360" w:lineRule="exact"/>
              <w:jc w:val="center"/>
              <w:rPr>
                <w:rFonts w:hint="eastAsia" w:ascii="仿宋_GB2312" w:hAnsi="华文楷体" w:eastAsia="仿宋_GB2312"/>
                <w:color w:val="000000"/>
                <w:szCs w:val="21"/>
              </w:rPr>
            </w:pPr>
          </w:p>
        </w:tc>
        <w:tc>
          <w:tcPr>
            <w:tcW w:w="1349" w:type="pct"/>
            <w:gridSpan w:val="5"/>
            <w:vMerge w:val="continue"/>
            <w:noWrap w:val="0"/>
            <w:vAlign w:val="center"/>
          </w:tcPr>
          <w:p>
            <w:pPr>
              <w:spacing w:line="360" w:lineRule="exact"/>
              <w:jc w:val="center"/>
              <w:rPr>
                <w:rFonts w:hint="eastAsia" w:ascii="仿宋_GB2312" w:hAnsi="华文楷体" w:eastAsia="仿宋_GB2312"/>
                <w:color w:val="000000"/>
                <w:szCs w:val="21"/>
              </w:rPr>
            </w:pPr>
          </w:p>
        </w:tc>
        <w:tc>
          <w:tcPr>
            <w:tcW w:w="1098" w:type="pct"/>
            <w:gridSpan w:val="7"/>
            <w:vMerge w:val="continue"/>
            <w:noWrap w:val="0"/>
            <w:vAlign w:val="center"/>
          </w:tcPr>
          <w:p>
            <w:pPr>
              <w:spacing w:line="360" w:lineRule="exact"/>
              <w:jc w:val="center"/>
              <w:rPr>
                <w:rFonts w:hint="eastAsia" w:ascii="仿宋_GB2312" w:hAnsi="华文仿宋" w:eastAsia="仿宋_GB2312"/>
                <w:color w:val="000000"/>
                <w:szCs w:val="21"/>
              </w:rPr>
            </w:pPr>
          </w:p>
        </w:tc>
        <w:tc>
          <w:tcPr>
            <w:tcW w:w="1204" w:type="pct"/>
            <w:gridSpan w:val="3"/>
            <w:noWrap w:val="0"/>
            <w:vAlign w:val="center"/>
          </w:tcPr>
          <w:p>
            <w:pPr>
              <w:wordWrap w:val="0"/>
              <w:spacing w:line="360" w:lineRule="exact"/>
              <w:ind w:right="420"/>
              <w:jc w:val="right"/>
              <w:rPr>
                <w:rFonts w:hint="eastAsia" w:ascii="仿宋_GB2312" w:hAnsi="华文仿宋" w:eastAsia="仿宋_GB2312"/>
                <w:color w:val="000000"/>
                <w:szCs w:val="21"/>
              </w:rPr>
            </w:pPr>
            <w:r>
              <w:rPr>
                <w:rFonts w:hint="eastAsia" w:ascii="仿宋_GB2312" w:hAnsi="华文仿宋" w:eastAsia="仿宋_GB2312"/>
                <w:color w:val="000000"/>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348" w:type="pct"/>
            <w:gridSpan w:val="3"/>
            <w:vMerge w:val="restart"/>
            <w:noWrap w:val="0"/>
            <w:vAlign w:val="center"/>
          </w:tcPr>
          <w:p>
            <w:pPr>
              <w:spacing w:line="360" w:lineRule="exact"/>
              <w:jc w:val="center"/>
              <w:rPr>
                <w:rFonts w:hint="eastAsia" w:ascii="仿宋_GB2312" w:hAnsi="华文楷体" w:eastAsia="仿宋_GB2312"/>
                <w:color w:val="000000"/>
                <w:szCs w:val="21"/>
              </w:rPr>
            </w:pPr>
            <w:r>
              <w:rPr>
                <w:rFonts w:hint="eastAsia" w:ascii="仿宋_GB2312" w:hAnsi="华文楷体" w:eastAsia="仿宋_GB2312"/>
                <w:color w:val="000000"/>
                <w:szCs w:val="21"/>
              </w:rPr>
              <w:t>是否国家级知识产权</w:t>
            </w:r>
          </w:p>
          <w:p>
            <w:pPr>
              <w:spacing w:line="360" w:lineRule="exact"/>
              <w:jc w:val="center"/>
              <w:rPr>
                <w:rFonts w:hint="eastAsia" w:ascii="仿宋_GB2312" w:hAnsi="华文楷体" w:eastAsia="仿宋_GB2312"/>
                <w:color w:val="000000"/>
                <w:szCs w:val="21"/>
              </w:rPr>
            </w:pPr>
            <w:r>
              <w:rPr>
                <w:rFonts w:hint="eastAsia" w:ascii="仿宋_GB2312" w:hAnsi="华文楷体" w:eastAsia="仿宋_GB2312"/>
                <w:color w:val="000000"/>
                <w:szCs w:val="21"/>
              </w:rPr>
              <w:t>优势示范企业</w:t>
            </w:r>
          </w:p>
        </w:tc>
        <w:tc>
          <w:tcPr>
            <w:tcW w:w="1349" w:type="pct"/>
            <w:gridSpan w:val="5"/>
            <w:noWrap w:val="0"/>
            <w:vAlign w:val="center"/>
          </w:tcPr>
          <w:p>
            <w:pPr>
              <w:spacing w:line="360" w:lineRule="exact"/>
              <w:jc w:val="center"/>
              <w:rPr>
                <w:rFonts w:hint="eastAsia" w:ascii="仿宋_GB2312" w:hAnsi="华文楷体" w:eastAsia="仿宋_GB2312"/>
                <w:color w:val="000000"/>
                <w:szCs w:val="21"/>
              </w:rPr>
            </w:pPr>
            <w:r>
              <w:rPr>
                <w:rFonts w:hint="eastAsia" w:ascii="仿宋_GB2312" w:hAnsi="华文楷体" w:eastAsia="仿宋_GB2312"/>
                <w:color w:val="000000"/>
                <w:szCs w:val="21"/>
              </w:rPr>
              <w:t>□是  □否</w:t>
            </w:r>
          </w:p>
        </w:tc>
        <w:tc>
          <w:tcPr>
            <w:tcW w:w="576" w:type="pct"/>
            <w:gridSpan w:val="2"/>
            <w:vMerge w:val="restart"/>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是否省级</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知识产权强企</w:t>
            </w:r>
          </w:p>
        </w:tc>
        <w:tc>
          <w:tcPr>
            <w:tcW w:w="1726" w:type="pct"/>
            <w:gridSpan w:val="8"/>
            <w:noWrap w:val="0"/>
            <w:vAlign w:val="center"/>
          </w:tcPr>
          <w:p>
            <w:pPr>
              <w:spacing w:line="360" w:lineRule="exact"/>
              <w:ind w:right="420"/>
              <w:jc w:val="center"/>
              <w:rPr>
                <w:rFonts w:hint="eastAsia" w:ascii="仿宋_GB2312" w:hAnsi="华文仿宋" w:eastAsia="仿宋_GB2312"/>
                <w:color w:val="000000"/>
                <w:szCs w:val="21"/>
              </w:rPr>
            </w:pPr>
            <w:r>
              <w:rPr>
                <w:rFonts w:hint="eastAsia" w:ascii="仿宋_GB2312" w:hAnsi="华文楷体" w:eastAsia="仿宋_GB2312"/>
                <w:color w:val="00000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jc w:val="center"/>
        </w:trPr>
        <w:tc>
          <w:tcPr>
            <w:tcW w:w="1348" w:type="pct"/>
            <w:gridSpan w:val="3"/>
            <w:vMerge w:val="continue"/>
            <w:noWrap w:val="0"/>
            <w:vAlign w:val="center"/>
          </w:tcPr>
          <w:p>
            <w:pPr>
              <w:spacing w:line="360" w:lineRule="exact"/>
              <w:jc w:val="center"/>
              <w:rPr>
                <w:rFonts w:hint="eastAsia" w:ascii="仿宋_GB2312" w:hAnsi="华文楷体" w:eastAsia="仿宋_GB2312"/>
                <w:color w:val="000000"/>
                <w:szCs w:val="21"/>
              </w:rPr>
            </w:pPr>
          </w:p>
        </w:tc>
        <w:tc>
          <w:tcPr>
            <w:tcW w:w="1349" w:type="pct"/>
            <w:gridSpan w:val="5"/>
            <w:noWrap w:val="0"/>
            <w:vAlign w:val="center"/>
          </w:tcPr>
          <w:p>
            <w:pPr>
              <w:spacing w:line="360" w:lineRule="exact"/>
              <w:jc w:val="center"/>
              <w:rPr>
                <w:rFonts w:hint="eastAsia" w:ascii="仿宋_GB2312" w:hAnsi="华文楷体" w:eastAsia="仿宋_GB2312"/>
                <w:color w:val="000000"/>
                <w:szCs w:val="21"/>
              </w:rPr>
            </w:pPr>
            <w:r>
              <w:rPr>
                <w:rFonts w:hint="default" w:ascii="仿宋_GB2312" w:hAnsi="华文楷体" w:eastAsia="仿宋_GB2312"/>
                <w:color w:val="000000"/>
                <w:szCs w:val="21"/>
                <w:lang w:val="en"/>
              </w:rPr>
              <w:t>□</w:t>
            </w:r>
            <w:r>
              <w:rPr>
                <w:rFonts w:hint="eastAsia" w:ascii="仿宋_GB2312" w:hAnsi="华文楷体" w:eastAsia="仿宋_GB2312"/>
                <w:color w:val="000000"/>
                <w:szCs w:val="21"/>
              </w:rPr>
              <w:t xml:space="preserve">示范  </w:t>
            </w:r>
            <w:r>
              <w:rPr>
                <w:rFonts w:hint="default" w:ascii="仿宋_GB2312" w:hAnsi="华文楷体" w:eastAsia="仿宋_GB2312"/>
                <w:color w:val="000000"/>
                <w:szCs w:val="21"/>
                <w:lang w:val="en"/>
              </w:rPr>
              <w:t>□</w:t>
            </w:r>
            <w:r>
              <w:rPr>
                <w:rFonts w:hint="eastAsia" w:ascii="仿宋_GB2312" w:hAnsi="华文楷体" w:eastAsia="仿宋_GB2312"/>
                <w:color w:val="000000"/>
                <w:szCs w:val="21"/>
              </w:rPr>
              <w:t>优势</w:t>
            </w:r>
          </w:p>
        </w:tc>
        <w:tc>
          <w:tcPr>
            <w:tcW w:w="576" w:type="pct"/>
            <w:gridSpan w:val="2"/>
            <w:vMerge w:val="continue"/>
            <w:noWrap w:val="0"/>
            <w:vAlign w:val="center"/>
          </w:tcPr>
          <w:p>
            <w:pPr>
              <w:spacing w:line="360" w:lineRule="exact"/>
              <w:jc w:val="center"/>
              <w:rPr>
                <w:rFonts w:hint="eastAsia" w:ascii="仿宋_GB2312" w:hAnsi="华文仿宋" w:eastAsia="仿宋_GB2312"/>
                <w:color w:val="000000"/>
                <w:szCs w:val="21"/>
              </w:rPr>
            </w:pPr>
          </w:p>
        </w:tc>
        <w:tc>
          <w:tcPr>
            <w:tcW w:w="1726" w:type="pct"/>
            <w:gridSpan w:val="8"/>
            <w:noWrap w:val="0"/>
            <w:vAlign w:val="center"/>
          </w:tcPr>
          <w:p>
            <w:pPr>
              <w:spacing w:line="360" w:lineRule="exact"/>
              <w:ind w:right="420"/>
              <w:jc w:val="center"/>
              <w:rPr>
                <w:rFonts w:hint="eastAsia" w:ascii="仿宋_GB2312" w:hAnsi="华文仿宋" w:eastAsia="仿宋_GB2312"/>
                <w:color w:val="000000"/>
                <w:szCs w:val="21"/>
              </w:rPr>
            </w:pPr>
            <w:r>
              <w:rPr>
                <w:rFonts w:hint="eastAsia" w:ascii="仿宋_GB2312" w:hAnsi="华文楷体" w:eastAsia="仿宋_GB2312"/>
                <w:color w:val="000000"/>
                <w:szCs w:val="21"/>
              </w:rPr>
              <w:t>□领军  □示范  □优势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exact"/>
          <w:jc w:val="center"/>
        </w:trPr>
        <w:tc>
          <w:tcPr>
            <w:tcW w:w="5000" w:type="pct"/>
            <w:gridSpan w:val="18"/>
            <w:noWrap w:val="0"/>
            <w:vAlign w:val="center"/>
          </w:tcPr>
          <w:p>
            <w:pPr>
              <w:spacing w:line="360" w:lineRule="exact"/>
              <w:ind w:right="420"/>
              <w:jc w:val="left"/>
              <w:rPr>
                <w:rFonts w:hint="eastAsia" w:ascii="仿宋_GB2312" w:hAnsi="华文仿宋" w:eastAsia="仿宋_GB2312"/>
                <w:color w:val="000000"/>
                <w:szCs w:val="21"/>
              </w:rPr>
            </w:pPr>
            <w:r>
              <w:rPr>
                <w:rFonts w:hint="eastAsia" w:ascii="仿宋_GB2312" w:hAnsi="华文仿宋" w:eastAsia="仿宋_GB2312"/>
                <w:color w:val="000000"/>
                <w:szCs w:val="21"/>
              </w:rPr>
              <w:t>本项目贷款利息、专利评估、担保、保险等费用及其它费用汇总表(含时间、凭证号)</w:t>
            </w:r>
          </w:p>
          <w:p>
            <w:pPr>
              <w:spacing w:line="360" w:lineRule="exact"/>
              <w:ind w:right="420"/>
              <w:jc w:val="left"/>
              <w:rPr>
                <w:rFonts w:hint="eastAsia" w:ascii="仿宋_GB2312" w:hAnsi="华文仿宋" w:eastAsia="仿宋_GB2312"/>
                <w:color w:val="000000"/>
                <w:szCs w:val="21"/>
              </w:rPr>
            </w:pPr>
            <w:r>
              <w:rPr>
                <w:rFonts w:hint="eastAsia" w:ascii="仿宋_GB2312" w:hAnsi="华文仿宋" w:eastAsia="仿宋_GB2312"/>
                <w:color w:val="000000"/>
                <w:szCs w:val="21"/>
              </w:rPr>
              <w:t>注意：每个企业一次仅限申报一年期的专利质押贷款奖补，同时归还利息支付凭证时间跨度不得超过一年。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exact"/>
          <w:jc w:val="center"/>
        </w:trPr>
        <w:tc>
          <w:tcPr>
            <w:tcW w:w="813" w:type="pct"/>
            <w:noWrap w:val="0"/>
            <w:vAlign w:val="center"/>
          </w:tcPr>
          <w:p>
            <w:pPr>
              <w:spacing w:line="360" w:lineRule="exact"/>
              <w:ind w:right="420"/>
              <w:jc w:val="center"/>
              <w:rPr>
                <w:rFonts w:hint="eastAsia" w:ascii="华文仿宋" w:hAnsi="华文仿宋" w:eastAsia="华文仿宋"/>
                <w:color w:val="000000"/>
                <w:sz w:val="18"/>
                <w:szCs w:val="18"/>
                <w:lang w:val="en-US" w:eastAsia="zh-CN"/>
              </w:rPr>
            </w:pPr>
            <w:r>
              <w:rPr>
                <w:rFonts w:hint="eastAsia" w:ascii="华文仿宋" w:hAnsi="华文仿宋" w:eastAsia="华文仿宋"/>
                <w:color w:val="000000"/>
                <w:sz w:val="18"/>
                <w:szCs w:val="18"/>
                <w:lang w:val="en-US" w:eastAsia="zh-CN"/>
              </w:rPr>
              <w:t xml:space="preserve"> </w:t>
            </w:r>
            <w:r>
              <w:rPr>
                <w:rFonts w:hint="eastAsia" w:ascii="华文仿宋" w:hAnsi="华文仿宋" w:eastAsia="华文仿宋"/>
                <w:color w:val="000000"/>
                <w:sz w:val="18"/>
                <w:szCs w:val="18"/>
              </w:rPr>
              <w:t>费用</w:t>
            </w:r>
            <w:r>
              <w:rPr>
                <w:rFonts w:hint="eastAsia" w:ascii="华文仿宋" w:hAnsi="华文仿宋" w:eastAsia="华文仿宋"/>
                <w:color w:val="000000"/>
                <w:sz w:val="18"/>
                <w:szCs w:val="18"/>
                <w:lang w:val="en-US" w:eastAsia="zh-CN"/>
              </w:rPr>
              <w:t>名称</w:t>
            </w:r>
          </w:p>
        </w:tc>
        <w:tc>
          <w:tcPr>
            <w:tcW w:w="1220" w:type="pct"/>
            <w:gridSpan w:val="5"/>
            <w:noWrap w:val="0"/>
            <w:vAlign w:val="center"/>
          </w:tcPr>
          <w:p>
            <w:pPr>
              <w:spacing w:line="360" w:lineRule="exact"/>
              <w:ind w:right="420"/>
              <w:jc w:val="center"/>
              <w:rPr>
                <w:rFonts w:hint="eastAsia" w:ascii="仿宋_GB2312" w:hAnsi="华文仿宋" w:eastAsia="仿宋_GB2312"/>
                <w:color w:val="000000"/>
                <w:sz w:val="18"/>
                <w:szCs w:val="18"/>
              </w:rPr>
            </w:pPr>
            <w:r>
              <w:rPr>
                <w:rFonts w:hint="eastAsia" w:ascii="仿宋_GB2312" w:hAnsi="华文仿宋" w:eastAsia="仿宋_GB2312"/>
                <w:color w:val="000000"/>
                <w:sz w:val="18"/>
                <w:szCs w:val="18"/>
              </w:rPr>
              <w:t>发生时间(年</w:t>
            </w:r>
            <w:r>
              <w:rPr>
                <w:rFonts w:hint="eastAsia" w:ascii="仿宋_GB2312" w:hAnsi="华文仿宋" w:eastAsia="仿宋_GB2312"/>
                <w:color w:val="000000"/>
                <w:sz w:val="18"/>
                <w:szCs w:val="18"/>
                <w:lang w:val="en-US" w:eastAsia="zh-CN"/>
              </w:rPr>
              <w:t>/</w:t>
            </w:r>
            <w:r>
              <w:rPr>
                <w:rFonts w:hint="eastAsia" w:ascii="仿宋_GB2312" w:hAnsi="华文仿宋" w:eastAsia="仿宋_GB2312"/>
                <w:color w:val="000000"/>
                <w:sz w:val="18"/>
                <w:szCs w:val="18"/>
              </w:rPr>
              <w:t>月</w:t>
            </w:r>
            <w:r>
              <w:rPr>
                <w:rFonts w:hint="eastAsia" w:ascii="仿宋_GB2312" w:hAnsi="华文仿宋" w:eastAsia="仿宋_GB2312"/>
                <w:color w:val="000000"/>
                <w:sz w:val="18"/>
                <w:szCs w:val="18"/>
                <w:lang w:val="en-US" w:eastAsia="zh-CN"/>
              </w:rPr>
              <w:t>/</w:t>
            </w:r>
            <w:r>
              <w:rPr>
                <w:rFonts w:hint="eastAsia" w:ascii="仿宋_GB2312" w:hAnsi="华文仿宋" w:eastAsia="仿宋_GB2312"/>
                <w:color w:val="000000"/>
                <w:sz w:val="18"/>
                <w:szCs w:val="18"/>
              </w:rPr>
              <w:t>日)</w:t>
            </w:r>
          </w:p>
        </w:tc>
        <w:tc>
          <w:tcPr>
            <w:tcW w:w="1540" w:type="pct"/>
            <w:gridSpan w:val="7"/>
            <w:noWrap w:val="0"/>
            <w:vAlign w:val="center"/>
          </w:tcPr>
          <w:p>
            <w:pPr>
              <w:spacing w:line="360" w:lineRule="exact"/>
              <w:ind w:right="420"/>
              <w:jc w:val="center"/>
              <w:rPr>
                <w:rFonts w:hint="eastAsia" w:ascii="仿宋_GB2312" w:hAnsi="华文仿宋" w:eastAsia="仿宋_GB2312"/>
                <w:color w:val="000000"/>
                <w:sz w:val="18"/>
                <w:szCs w:val="18"/>
              </w:rPr>
            </w:pPr>
            <w:r>
              <w:rPr>
                <w:rFonts w:hint="eastAsia" w:ascii="仿宋_GB2312" w:hAnsi="华文仿宋" w:eastAsia="仿宋_GB2312"/>
                <w:color w:val="000000"/>
                <w:sz w:val="18"/>
                <w:szCs w:val="18"/>
              </w:rPr>
              <w:t>凭证号（以银行回单为准）</w:t>
            </w:r>
          </w:p>
        </w:tc>
        <w:tc>
          <w:tcPr>
            <w:tcW w:w="1426" w:type="pct"/>
            <w:gridSpan w:val="5"/>
            <w:noWrap w:val="0"/>
            <w:vAlign w:val="center"/>
          </w:tcPr>
          <w:p>
            <w:pPr>
              <w:spacing w:line="360" w:lineRule="exact"/>
              <w:ind w:right="420"/>
              <w:jc w:val="center"/>
              <w:rPr>
                <w:rFonts w:hint="eastAsia" w:ascii="仿宋_GB2312" w:hAnsi="华文仿宋" w:eastAsia="仿宋_GB2312"/>
                <w:color w:val="000000"/>
                <w:sz w:val="18"/>
                <w:szCs w:val="18"/>
              </w:rPr>
            </w:pPr>
            <w:r>
              <w:rPr>
                <w:rFonts w:hint="eastAsia" w:ascii="仿宋_GB2312" w:hAnsi="华文仿宋" w:eastAsia="仿宋_GB2312"/>
                <w:color w:val="000000"/>
                <w:sz w:val="18"/>
                <w:szCs w:val="18"/>
              </w:rPr>
              <w:t>金额（万元，小数点后四舍五入保留2位）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jc w:val="center"/>
        </w:trPr>
        <w:tc>
          <w:tcPr>
            <w:tcW w:w="813" w:type="pct"/>
            <w:noWrap w:val="0"/>
            <w:vAlign w:val="center"/>
          </w:tcPr>
          <w:p>
            <w:pPr>
              <w:spacing w:line="360" w:lineRule="exact"/>
              <w:ind w:right="420"/>
              <w:jc w:val="center"/>
              <w:rPr>
                <w:rFonts w:hint="eastAsia" w:ascii="华文仿宋" w:hAnsi="华文仿宋" w:eastAsia="华文仿宋"/>
                <w:color w:val="000000"/>
                <w:szCs w:val="21"/>
              </w:rPr>
            </w:pPr>
          </w:p>
        </w:tc>
        <w:tc>
          <w:tcPr>
            <w:tcW w:w="1220" w:type="pct"/>
            <w:gridSpan w:val="5"/>
            <w:noWrap w:val="0"/>
            <w:vAlign w:val="center"/>
          </w:tcPr>
          <w:p>
            <w:pPr>
              <w:spacing w:line="360" w:lineRule="exact"/>
              <w:ind w:right="420"/>
              <w:jc w:val="center"/>
              <w:rPr>
                <w:rFonts w:hint="eastAsia" w:ascii="仿宋_GB2312" w:hAnsi="华文仿宋" w:eastAsia="仿宋_GB2312"/>
                <w:color w:val="000000"/>
                <w:szCs w:val="21"/>
              </w:rPr>
            </w:pPr>
          </w:p>
        </w:tc>
        <w:tc>
          <w:tcPr>
            <w:tcW w:w="1540" w:type="pct"/>
            <w:gridSpan w:val="7"/>
            <w:noWrap w:val="0"/>
            <w:vAlign w:val="center"/>
          </w:tcPr>
          <w:p>
            <w:pPr>
              <w:spacing w:line="360" w:lineRule="exact"/>
              <w:ind w:right="420"/>
              <w:jc w:val="center"/>
              <w:rPr>
                <w:rFonts w:hint="eastAsia" w:ascii="仿宋_GB2312" w:hAnsi="华文仿宋" w:eastAsia="仿宋_GB2312"/>
                <w:color w:val="000000"/>
                <w:szCs w:val="21"/>
              </w:rPr>
            </w:pPr>
          </w:p>
        </w:tc>
        <w:tc>
          <w:tcPr>
            <w:tcW w:w="1426" w:type="pct"/>
            <w:gridSpan w:val="5"/>
            <w:noWrap w:val="0"/>
            <w:vAlign w:val="center"/>
          </w:tcPr>
          <w:p>
            <w:pPr>
              <w:spacing w:line="360" w:lineRule="exact"/>
              <w:ind w:right="420"/>
              <w:jc w:val="center"/>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813" w:type="pct"/>
            <w:noWrap w:val="0"/>
            <w:vAlign w:val="center"/>
          </w:tcPr>
          <w:p>
            <w:pPr>
              <w:spacing w:line="360" w:lineRule="exact"/>
              <w:ind w:right="420"/>
              <w:jc w:val="center"/>
              <w:rPr>
                <w:rFonts w:hint="eastAsia" w:ascii="华文仿宋" w:hAnsi="华文仿宋" w:eastAsia="华文仿宋"/>
                <w:color w:val="000000"/>
                <w:szCs w:val="21"/>
              </w:rPr>
            </w:pPr>
          </w:p>
        </w:tc>
        <w:tc>
          <w:tcPr>
            <w:tcW w:w="1220" w:type="pct"/>
            <w:gridSpan w:val="5"/>
            <w:noWrap w:val="0"/>
            <w:vAlign w:val="center"/>
          </w:tcPr>
          <w:p>
            <w:pPr>
              <w:spacing w:line="360" w:lineRule="exact"/>
              <w:ind w:right="420"/>
              <w:jc w:val="center"/>
              <w:rPr>
                <w:rFonts w:hint="eastAsia" w:ascii="仿宋_GB2312" w:hAnsi="华文仿宋" w:eastAsia="仿宋_GB2312"/>
                <w:color w:val="000000"/>
                <w:szCs w:val="21"/>
              </w:rPr>
            </w:pPr>
          </w:p>
        </w:tc>
        <w:tc>
          <w:tcPr>
            <w:tcW w:w="1540" w:type="pct"/>
            <w:gridSpan w:val="7"/>
            <w:noWrap w:val="0"/>
            <w:vAlign w:val="center"/>
          </w:tcPr>
          <w:p>
            <w:pPr>
              <w:spacing w:line="360" w:lineRule="exact"/>
              <w:ind w:right="420"/>
              <w:jc w:val="center"/>
              <w:rPr>
                <w:rFonts w:hint="eastAsia" w:ascii="仿宋_GB2312" w:hAnsi="华文仿宋" w:eastAsia="仿宋_GB2312"/>
                <w:color w:val="000000"/>
                <w:szCs w:val="21"/>
              </w:rPr>
            </w:pPr>
          </w:p>
        </w:tc>
        <w:tc>
          <w:tcPr>
            <w:tcW w:w="1426" w:type="pct"/>
            <w:gridSpan w:val="5"/>
            <w:noWrap w:val="0"/>
            <w:vAlign w:val="center"/>
          </w:tcPr>
          <w:p>
            <w:pPr>
              <w:spacing w:line="360" w:lineRule="exact"/>
              <w:ind w:right="420"/>
              <w:jc w:val="center"/>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813" w:type="pct"/>
            <w:noWrap w:val="0"/>
            <w:vAlign w:val="center"/>
          </w:tcPr>
          <w:p>
            <w:pPr>
              <w:spacing w:line="360" w:lineRule="exact"/>
              <w:ind w:right="420"/>
              <w:jc w:val="center"/>
              <w:rPr>
                <w:rFonts w:hint="eastAsia" w:ascii="华文仿宋" w:hAnsi="华文仿宋" w:eastAsia="华文仿宋"/>
                <w:color w:val="000000"/>
                <w:szCs w:val="21"/>
              </w:rPr>
            </w:pPr>
          </w:p>
        </w:tc>
        <w:tc>
          <w:tcPr>
            <w:tcW w:w="1220" w:type="pct"/>
            <w:gridSpan w:val="5"/>
            <w:noWrap w:val="0"/>
            <w:vAlign w:val="center"/>
          </w:tcPr>
          <w:p>
            <w:pPr>
              <w:spacing w:line="360" w:lineRule="exact"/>
              <w:ind w:right="420"/>
              <w:jc w:val="center"/>
              <w:rPr>
                <w:rFonts w:hint="eastAsia" w:ascii="仿宋_GB2312" w:hAnsi="华文仿宋" w:eastAsia="仿宋_GB2312"/>
                <w:color w:val="000000"/>
                <w:szCs w:val="21"/>
              </w:rPr>
            </w:pPr>
          </w:p>
        </w:tc>
        <w:tc>
          <w:tcPr>
            <w:tcW w:w="1540" w:type="pct"/>
            <w:gridSpan w:val="7"/>
            <w:noWrap w:val="0"/>
            <w:vAlign w:val="center"/>
          </w:tcPr>
          <w:p>
            <w:pPr>
              <w:spacing w:line="360" w:lineRule="exact"/>
              <w:ind w:right="420"/>
              <w:jc w:val="center"/>
              <w:rPr>
                <w:rFonts w:hint="eastAsia" w:ascii="仿宋_GB2312" w:hAnsi="华文仿宋" w:eastAsia="仿宋_GB2312"/>
                <w:color w:val="000000"/>
                <w:szCs w:val="21"/>
              </w:rPr>
            </w:pPr>
          </w:p>
        </w:tc>
        <w:tc>
          <w:tcPr>
            <w:tcW w:w="1426" w:type="pct"/>
            <w:gridSpan w:val="5"/>
            <w:noWrap w:val="0"/>
            <w:vAlign w:val="center"/>
          </w:tcPr>
          <w:p>
            <w:pPr>
              <w:spacing w:line="360" w:lineRule="exact"/>
              <w:ind w:right="420"/>
              <w:jc w:val="center"/>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813" w:type="pct"/>
            <w:noWrap w:val="0"/>
            <w:vAlign w:val="center"/>
          </w:tcPr>
          <w:p>
            <w:pPr>
              <w:spacing w:line="360" w:lineRule="exact"/>
              <w:ind w:right="420"/>
              <w:jc w:val="center"/>
              <w:rPr>
                <w:rFonts w:hint="eastAsia" w:ascii="华文仿宋" w:hAnsi="华文仿宋" w:eastAsia="华文仿宋"/>
                <w:color w:val="000000"/>
                <w:szCs w:val="21"/>
              </w:rPr>
            </w:pPr>
          </w:p>
        </w:tc>
        <w:tc>
          <w:tcPr>
            <w:tcW w:w="1220" w:type="pct"/>
            <w:gridSpan w:val="5"/>
            <w:noWrap w:val="0"/>
            <w:vAlign w:val="center"/>
          </w:tcPr>
          <w:p>
            <w:pPr>
              <w:spacing w:line="360" w:lineRule="exact"/>
              <w:ind w:right="420"/>
              <w:jc w:val="center"/>
              <w:rPr>
                <w:rFonts w:hint="eastAsia" w:ascii="仿宋_GB2312" w:hAnsi="华文仿宋" w:eastAsia="仿宋_GB2312"/>
                <w:color w:val="000000"/>
                <w:szCs w:val="21"/>
              </w:rPr>
            </w:pPr>
          </w:p>
        </w:tc>
        <w:tc>
          <w:tcPr>
            <w:tcW w:w="1540" w:type="pct"/>
            <w:gridSpan w:val="7"/>
            <w:noWrap w:val="0"/>
            <w:vAlign w:val="center"/>
          </w:tcPr>
          <w:p>
            <w:pPr>
              <w:spacing w:line="360" w:lineRule="exact"/>
              <w:ind w:right="420"/>
              <w:jc w:val="center"/>
              <w:rPr>
                <w:rFonts w:hint="eastAsia" w:ascii="仿宋_GB2312" w:hAnsi="华文仿宋" w:eastAsia="仿宋_GB2312"/>
                <w:color w:val="000000"/>
                <w:szCs w:val="21"/>
              </w:rPr>
            </w:pPr>
          </w:p>
        </w:tc>
        <w:tc>
          <w:tcPr>
            <w:tcW w:w="1426" w:type="pct"/>
            <w:gridSpan w:val="5"/>
            <w:noWrap w:val="0"/>
            <w:vAlign w:val="center"/>
          </w:tcPr>
          <w:p>
            <w:pPr>
              <w:spacing w:line="360" w:lineRule="exact"/>
              <w:ind w:right="420"/>
              <w:jc w:val="center"/>
              <w:rPr>
                <w:rFonts w:hint="eastAsia" w:ascii="仿宋_GB2312" w:hAnsi="华文仿宋" w:eastAsia="仿宋_GB2312"/>
                <w:color w:val="000000"/>
                <w:szCs w:val="21"/>
              </w:rPr>
            </w:pPr>
            <w:r>
              <w:rPr>
                <w:rFonts w:hint="eastAsia" w:ascii="仿宋_GB2312" w:hAnsi="华文仿宋" w:eastAsia="仿宋_GB2312"/>
                <w:color w:val="000000"/>
                <w:szCs w:val="21"/>
              </w:rPr>
              <w:t>（可续页）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6" w:hRule="atLeast"/>
          <w:jc w:val="center"/>
        </w:trPr>
        <w:tc>
          <w:tcPr>
            <w:tcW w:w="5000" w:type="pct"/>
            <w:gridSpan w:val="18"/>
            <w:noWrap w:val="0"/>
            <w:vAlign w:val="top"/>
          </w:tcPr>
          <w:p>
            <w:pPr>
              <w:spacing w:line="360" w:lineRule="exact"/>
              <w:rPr>
                <w:rFonts w:hint="eastAsia" w:ascii="仿宋_GB2312" w:hAnsi="华文仿宋" w:eastAsia="仿宋_GB2312"/>
                <w:color w:val="000000"/>
                <w:szCs w:val="21"/>
              </w:rPr>
            </w:pPr>
            <w:r>
              <w:rPr>
                <w:rFonts w:hint="eastAsia" w:ascii="仿宋_GB2312" w:hAnsi="华文仿宋" w:eastAsia="仿宋_GB2312"/>
                <w:color w:val="000000"/>
                <w:szCs w:val="21"/>
              </w:rPr>
              <w:t>质押融资所涉及到的知识产权情况（专利权数量，专利号，专利名称）</w:t>
            </w: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5000" w:type="pct"/>
            <w:gridSpan w:val="18"/>
            <w:noWrap w:val="0"/>
            <w:vAlign w:val="top"/>
          </w:tcPr>
          <w:p>
            <w:pPr>
              <w:spacing w:line="360" w:lineRule="exact"/>
              <w:rPr>
                <w:rFonts w:hint="eastAsia" w:ascii="仿宋_GB2312" w:hAnsi="华文仿宋" w:eastAsia="仿宋_GB2312"/>
                <w:color w:val="000000"/>
                <w:szCs w:val="21"/>
              </w:rPr>
            </w:pPr>
            <w:r>
              <w:rPr>
                <w:rFonts w:hint="eastAsia" w:ascii="仿宋_GB2312" w:hAnsi="华文仿宋" w:eastAsia="仿宋_GB2312"/>
                <w:b/>
                <w:color w:val="000000"/>
                <w:szCs w:val="21"/>
              </w:rPr>
              <w:t>信用自查情况：</w:t>
            </w:r>
          </w:p>
          <w:p>
            <w:pPr>
              <w:spacing w:line="360" w:lineRule="exact"/>
              <w:rPr>
                <w:rFonts w:hint="eastAsia" w:ascii="仿宋_GB2312" w:hAnsi="华文仿宋" w:eastAsia="仿宋_GB2312"/>
                <w:color w:val="000000"/>
                <w:szCs w:val="21"/>
              </w:rPr>
            </w:pPr>
            <w:r>
              <w:rPr>
                <w:rFonts w:hint="eastAsia" w:ascii="仿宋_GB2312" w:hAnsi="华文仿宋" w:eastAsia="仿宋_GB2312"/>
                <w:color w:val="000000"/>
                <w:szCs w:val="21"/>
              </w:rPr>
              <w:t xml:space="preserve">  “信用中国”或“信用中国（河南）”黑名单自查情况：</w:t>
            </w:r>
          </w:p>
          <w:p>
            <w:pPr>
              <w:rPr>
                <w:rFonts w:hint="eastAsia" w:ascii="仿宋_GB2312" w:hAnsi="华文仿宋" w:eastAsia="仿宋_GB2312"/>
                <w:color w:val="000000"/>
                <w:szCs w:val="21"/>
              </w:rPr>
            </w:pPr>
            <w:r>
              <w:rPr>
                <w:rFonts w:hint="eastAsia" w:ascii="仿宋_GB2312" w:hAnsi="华文仿宋" w:eastAsia="仿宋_GB2312"/>
                <w:color w:val="000000"/>
                <w:szCs w:val="21"/>
              </w:rPr>
              <w:t>1、“信用中国”网址：</w:t>
            </w:r>
            <w:r>
              <w:rPr>
                <w:rFonts w:ascii="仿宋_GB2312" w:hAnsi="华文仿宋" w:eastAsia="仿宋_GB2312"/>
                <w:color w:val="000000"/>
                <w:szCs w:val="21"/>
              </w:rPr>
              <w:t>https://www.creditchina.gov.cn/</w:t>
            </w:r>
            <w:r>
              <w:rPr>
                <w:rFonts w:hint="eastAsia" w:ascii="仿宋_GB2312" w:hAnsi="华文仿宋" w:eastAsia="仿宋_GB2312"/>
                <w:color w:val="000000"/>
                <w:szCs w:val="21"/>
              </w:rPr>
              <w:t>；</w:t>
            </w:r>
          </w:p>
          <w:p>
            <w:pPr>
              <w:rPr>
                <w:rFonts w:hint="eastAsia" w:ascii="仿宋_GB2312" w:hAnsi="华文仿宋" w:eastAsia="仿宋_GB2312"/>
                <w:color w:val="000000"/>
                <w:szCs w:val="21"/>
              </w:rPr>
            </w:pPr>
            <w:r>
              <w:rPr>
                <w:rFonts w:hint="eastAsia" w:ascii="仿宋_GB2312" w:hAnsi="华文仿宋" w:eastAsia="仿宋_GB2312"/>
                <w:color w:val="000000"/>
                <w:szCs w:val="21"/>
              </w:rPr>
              <w:t>2、“信用中国（河南）”网址：</w:t>
            </w:r>
            <w:r>
              <w:rPr>
                <w:rFonts w:ascii="仿宋_GB2312" w:hAnsi="华文仿宋" w:eastAsia="仿宋_GB2312"/>
                <w:color w:val="000000"/>
                <w:szCs w:val="21"/>
              </w:rPr>
              <w:t>https://www.xyhn.gov.cn/</w:t>
            </w:r>
            <w:r>
              <w:rPr>
                <w:rFonts w:hint="eastAsia" w:ascii="仿宋_GB2312" w:hAnsi="华文仿宋" w:eastAsia="仿宋_GB2312"/>
                <w:color w:val="000000"/>
                <w:szCs w:val="21"/>
              </w:rPr>
              <w:t>。</w:t>
            </w:r>
          </w:p>
          <w:p>
            <w:pPr>
              <w:rPr>
                <w:rFonts w:hint="eastAsia" w:ascii="仿宋_GB2312" w:hAnsi="华文仿宋" w:eastAsia="仿宋_GB2312"/>
                <w:color w:val="000000"/>
                <w:szCs w:val="21"/>
              </w:rPr>
            </w:pPr>
          </w:p>
          <w:p>
            <w:pPr>
              <w:ind w:firstLine="480" w:firstLineChars="200"/>
              <w:rPr>
                <w:rFonts w:hint="eastAsia" w:ascii="仿宋_GB2312" w:hAnsi="华文仿宋" w:eastAsia="仿宋_GB2312"/>
                <w:color w:val="auto"/>
                <w:sz w:val="24"/>
                <w:szCs w:val="24"/>
              </w:rPr>
            </w:pPr>
            <w:r>
              <w:rPr>
                <w:rFonts w:hint="eastAsia" w:ascii="仿宋_GB2312" w:hAnsi="华文仿宋" w:eastAsia="仿宋_GB2312"/>
                <w:color w:val="auto"/>
                <w:sz w:val="24"/>
                <w:szCs w:val="24"/>
              </w:rPr>
              <w:t>经查询，申请单位</w:t>
            </w:r>
            <w:r>
              <w:rPr>
                <w:rFonts w:hint="eastAsia" w:ascii="仿宋_GB2312" w:hAnsi="华文仿宋" w:eastAsia="仿宋_GB2312"/>
                <w:color w:val="auto"/>
                <w:sz w:val="24"/>
                <w:szCs w:val="24"/>
                <w:lang w:eastAsia="zh-CN"/>
              </w:rPr>
              <w:t>未被</w:t>
            </w:r>
            <w:r>
              <w:rPr>
                <w:rFonts w:hint="eastAsia" w:ascii="仿宋_GB2312" w:hAnsi="华文仿宋" w:eastAsia="仿宋_GB2312"/>
                <w:color w:val="auto"/>
                <w:sz w:val="24"/>
                <w:szCs w:val="24"/>
              </w:rPr>
              <w:t>列入“信用中国”或“信用中国（河南）”失信被执行人、重大税收违法案件当事人名单、政府采购严重违法失信行为记录名单。</w:t>
            </w:r>
          </w:p>
          <w:p>
            <w:pPr>
              <w:ind w:firstLine="480" w:firstLineChars="200"/>
              <w:rPr>
                <w:rFonts w:hint="eastAsia" w:ascii="仿宋_GB2312" w:hAnsi="华文仿宋" w:eastAsia="仿宋_GB2312"/>
                <w:color w:val="000000"/>
                <w:sz w:val="24"/>
                <w:szCs w:val="24"/>
              </w:rPr>
            </w:pPr>
          </w:p>
          <w:p>
            <w:pPr>
              <w:ind w:firstLine="5280" w:firstLineChars="2200"/>
              <w:rPr>
                <w:rFonts w:hint="eastAsia" w:ascii="仿宋_GB2312" w:hAnsi="华文仿宋" w:eastAsia="仿宋_GB2312"/>
                <w:color w:val="000000"/>
                <w:sz w:val="24"/>
                <w:szCs w:val="24"/>
              </w:rPr>
            </w:pPr>
            <w:r>
              <w:rPr>
                <w:rFonts w:hint="eastAsia" w:ascii="仿宋_GB2312" w:hAnsi="华文仿宋" w:eastAsia="仿宋_GB2312"/>
                <w:color w:val="000000"/>
                <w:sz w:val="24"/>
                <w:szCs w:val="24"/>
              </w:rPr>
              <w:t>查询日期：      年    月    日。</w:t>
            </w:r>
          </w:p>
          <w:p>
            <w:pPr>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0" w:hRule="atLeast"/>
          <w:jc w:val="center"/>
        </w:trPr>
        <w:tc>
          <w:tcPr>
            <w:tcW w:w="5000" w:type="pct"/>
            <w:gridSpan w:val="18"/>
            <w:noWrap w:val="0"/>
            <w:vAlign w:val="top"/>
          </w:tcPr>
          <w:p>
            <w:pPr>
              <w:spacing w:line="360" w:lineRule="exact"/>
              <w:rPr>
                <w:rFonts w:hint="eastAsia" w:ascii="仿宋_GB2312" w:eastAsia="仿宋_GB2312"/>
                <w:b/>
                <w:color w:val="000000"/>
                <w:szCs w:val="21"/>
              </w:rPr>
            </w:pPr>
            <w:r>
              <w:rPr>
                <w:rFonts w:hint="eastAsia" w:ascii="仿宋_GB2312" w:eastAsia="仿宋_GB2312"/>
                <w:b/>
                <w:color w:val="000000"/>
                <w:szCs w:val="21"/>
              </w:rPr>
              <w:t>三、申报单位简况</w:t>
            </w:r>
          </w:p>
          <w:p>
            <w:pPr>
              <w:spacing w:line="360" w:lineRule="exact"/>
              <w:rPr>
                <w:rFonts w:hint="eastAsia" w:ascii="仿宋_GB2312" w:hAnsi="华文仿宋" w:eastAsia="仿宋_GB2312"/>
                <w:color w:val="000000"/>
                <w:szCs w:val="21"/>
              </w:rPr>
            </w:pPr>
            <w:r>
              <w:rPr>
                <w:rFonts w:hint="eastAsia" w:ascii="仿宋_GB2312" w:hAnsi="华文仿宋" w:eastAsia="仿宋_GB2312"/>
                <w:color w:val="000000"/>
                <w:szCs w:val="21"/>
              </w:rPr>
              <w:t>申报单位的创新和知识产权工作情况。</w:t>
            </w: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jc w:val="center"/>
        </w:trPr>
        <w:tc>
          <w:tcPr>
            <w:tcW w:w="5000" w:type="pct"/>
            <w:gridSpan w:val="18"/>
            <w:noWrap w:val="0"/>
            <w:vAlign w:val="top"/>
          </w:tcPr>
          <w:p>
            <w:pPr>
              <w:spacing w:line="360" w:lineRule="exact"/>
              <w:rPr>
                <w:rFonts w:hint="eastAsia" w:ascii="仿宋_GB2312" w:eastAsia="仿宋_GB2312"/>
                <w:b/>
                <w:color w:val="000000"/>
                <w:szCs w:val="21"/>
              </w:rPr>
            </w:pPr>
            <w:r>
              <w:rPr>
                <w:rFonts w:hint="eastAsia" w:ascii="仿宋_GB2312" w:eastAsia="仿宋_GB2312"/>
                <w:b/>
                <w:color w:val="000000"/>
                <w:szCs w:val="21"/>
              </w:rPr>
              <w:t>四、融资项目简况</w:t>
            </w:r>
          </w:p>
          <w:p>
            <w:pPr>
              <w:spacing w:line="360" w:lineRule="exact"/>
              <w:rPr>
                <w:rFonts w:hint="eastAsia" w:ascii="仿宋_GB2312" w:hAnsi="华文仿宋" w:eastAsia="仿宋_GB2312"/>
                <w:color w:val="000000"/>
                <w:szCs w:val="21"/>
              </w:rPr>
            </w:pPr>
            <w:r>
              <w:rPr>
                <w:rFonts w:hint="eastAsia" w:ascii="仿宋_GB2312" w:hAnsi="华文仿宋" w:eastAsia="仿宋_GB2312"/>
                <w:color w:val="000000"/>
                <w:szCs w:val="21"/>
              </w:rPr>
              <w:t>项目基本情况，项目贷款及贷款使用情况，项目完成后的效益（或预计效益）：新增就业、实现的产值、实现的利税总额等。</w:t>
            </w:r>
          </w:p>
          <w:p>
            <w:pPr>
              <w:spacing w:line="360" w:lineRule="exact"/>
              <w:rPr>
                <w:rFonts w:hint="eastAsia" w:ascii="楷体_GB2312" w:eastAsia="楷体_GB2312"/>
                <w:b/>
                <w:color w:val="000000"/>
                <w:szCs w:val="21"/>
              </w:rPr>
            </w:pPr>
          </w:p>
          <w:p>
            <w:pPr>
              <w:spacing w:line="360" w:lineRule="exact"/>
              <w:rPr>
                <w:rFonts w:hint="eastAsia" w:ascii="楷体_GB2312"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0" w:hRule="atLeast"/>
          <w:jc w:val="center"/>
        </w:trPr>
        <w:tc>
          <w:tcPr>
            <w:tcW w:w="5000" w:type="pct"/>
            <w:gridSpan w:val="18"/>
            <w:noWrap w:val="0"/>
            <w:vAlign w:val="top"/>
          </w:tcPr>
          <w:p>
            <w:pPr>
              <w:spacing w:line="360" w:lineRule="exact"/>
              <w:rPr>
                <w:rFonts w:hint="eastAsia" w:ascii="仿宋_GB2312" w:eastAsia="仿宋_GB2312"/>
                <w:b/>
                <w:color w:val="000000"/>
                <w:szCs w:val="21"/>
              </w:rPr>
            </w:pPr>
            <w:r>
              <w:rPr>
                <w:rFonts w:hint="eastAsia" w:ascii="仿宋_GB2312" w:eastAsia="仿宋_GB2312"/>
                <w:b/>
                <w:color w:val="000000"/>
                <w:szCs w:val="21"/>
              </w:rPr>
              <w:t>五、附件清单</w:t>
            </w:r>
          </w:p>
          <w:p>
            <w:pPr>
              <w:spacing w:line="360" w:lineRule="exact"/>
              <w:rPr>
                <w:rFonts w:hint="eastAsia" w:ascii="仿宋_GB2312" w:hAnsi="华文仿宋" w:eastAsia="仿宋_GB2312"/>
                <w:color w:val="000000"/>
              </w:rPr>
            </w:pPr>
            <w:r>
              <w:rPr>
                <w:rFonts w:hint="eastAsia" w:ascii="仿宋_GB2312" w:hAnsi="华文仿宋" w:eastAsia="仿宋_GB2312"/>
                <w:color w:val="000000"/>
              </w:rPr>
              <w:t>1、营业执照副本</w:t>
            </w:r>
            <w:r>
              <w:rPr>
                <w:rFonts w:hint="eastAsia" w:ascii="仿宋_GB2312" w:hAnsi="华文仿宋" w:eastAsia="仿宋_GB2312"/>
                <w:color w:val="000000"/>
                <w:lang w:eastAsia="zh-CN"/>
              </w:rPr>
              <w:t>、</w:t>
            </w:r>
            <w:r>
              <w:rPr>
                <w:rFonts w:hint="eastAsia" w:ascii="仿宋_GB2312" w:hAnsi="华文仿宋" w:eastAsia="仿宋_GB2312"/>
                <w:color w:val="000000"/>
              </w:rPr>
              <w:t>法定代表人身份证复印件；</w:t>
            </w:r>
          </w:p>
          <w:p>
            <w:pPr>
              <w:spacing w:line="360" w:lineRule="exact"/>
              <w:rPr>
                <w:rFonts w:hint="eastAsia" w:ascii="仿宋_GB2312" w:hAnsi="华文仿宋" w:eastAsia="仿宋_GB2312"/>
                <w:color w:val="000000"/>
              </w:rPr>
            </w:pPr>
            <w:r>
              <w:rPr>
                <w:rFonts w:hint="eastAsia" w:ascii="仿宋_GB2312" w:hAnsi="华文仿宋" w:eastAsia="仿宋_GB2312"/>
                <w:color w:val="000000"/>
              </w:rPr>
              <w:t>2、融资质押的专利权证书复印件；</w:t>
            </w:r>
          </w:p>
          <w:p>
            <w:pPr>
              <w:spacing w:line="360" w:lineRule="exact"/>
              <w:rPr>
                <w:rFonts w:hint="eastAsia" w:ascii="仿宋_GB2312" w:hAnsi="华文仿宋" w:eastAsia="仿宋_GB2312"/>
                <w:color w:val="000000"/>
              </w:rPr>
            </w:pPr>
            <w:r>
              <w:rPr>
                <w:rFonts w:hint="eastAsia" w:ascii="仿宋_GB2312" w:hAnsi="华文仿宋" w:eastAsia="仿宋_GB2312"/>
                <w:color w:val="000000"/>
              </w:rPr>
              <w:t>3、专利权质押合同登记的证明材料（国家知识产权局出具的专利权质押登记通知书或专利权质押登记注销通知书）复印件；</w:t>
            </w:r>
          </w:p>
          <w:p>
            <w:pPr>
              <w:spacing w:line="360" w:lineRule="exact"/>
              <w:rPr>
                <w:rFonts w:hint="eastAsia" w:ascii="仿宋_GB2312" w:hAnsi="华文仿宋" w:eastAsia="仿宋_GB2312"/>
                <w:color w:val="000000"/>
              </w:rPr>
            </w:pPr>
            <w:r>
              <w:rPr>
                <w:rFonts w:hint="eastAsia" w:ascii="仿宋_GB2312" w:hAnsi="华文仿宋" w:eastAsia="仿宋_GB2312"/>
                <w:color w:val="000000"/>
              </w:rPr>
              <w:t>4、专利权质押贷款合同等相关协议及放款单据等协议履行相关凭证复印件；</w:t>
            </w:r>
          </w:p>
          <w:p>
            <w:pPr>
              <w:spacing w:line="360" w:lineRule="exact"/>
              <w:rPr>
                <w:rFonts w:hint="eastAsia" w:ascii="仿宋_GB2312" w:hAnsi="华文仿宋" w:eastAsia="仿宋_GB2312"/>
                <w:color w:val="000000"/>
              </w:rPr>
            </w:pPr>
            <w:r>
              <w:rPr>
                <w:rFonts w:hint="eastAsia" w:ascii="仿宋_GB2312" w:hAnsi="华文仿宋" w:eastAsia="仿宋_GB2312"/>
                <w:color w:val="000000"/>
              </w:rPr>
              <w:t>5、资产评估、担保服务和保险服务收费合同（协议）等专利权质押融资服务合同复印件；</w:t>
            </w:r>
          </w:p>
          <w:p>
            <w:pPr>
              <w:spacing w:line="360" w:lineRule="exact"/>
              <w:rPr>
                <w:rFonts w:hint="eastAsia" w:ascii="仿宋_GB2312" w:hAnsi="华文仿宋" w:eastAsia="仿宋_GB2312"/>
                <w:color w:val="000000"/>
              </w:rPr>
            </w:pPr>
            <w:r>
              <w:rPr>
                <w:rFonts w:hint="eastAsia" w:ascii="仿宋_GB2312" w:hAnsi="华文仿宋" w:eastAsia="仿宋_GB2312"/>
                <w:color w:val="000000"/>
              </w:rPr>
              <w:t>6、专利评估报告（封面、内容首尾页、盖章页及包含结论的核心部分），评估、担保和保险等服务费用的票据复印件。</w:t>
            </w:r>
          </w:p>
          <w:p>
            <w:pPr>
              <w:spacing w:line="360" w:lineRule="exact"/>
              <w:rPr>
                <w:rFonts w:hint="eastAsia" w:ascii="仿宋_GB2312" w:hAnsi="华文仿宋" w:eastAsia="仿宋_GB2312"/>
                <w:color w:val="000000"/>
              </w:rPr>
            </w:pPr>
            <w:r>
              <w:rPr>
                <w:rFonts w:hint="eastAsia" w:ascii="仿宋_GB2312" w:hAnsi="华文仿宋" w:eastAsia="仿宋_GB2312"/>
                <w:color w:val="000000"/>
              </w:rPr>
              <w:t>7、已偿还贷款本金和支付相应利息的证明材料（贷款收款凭证和银行利息支付凭证、银行划款凭证等，</w:t>
            </w:r>
            <w:r>
              <w:rPr>
                <w:rFonts w:hint="eastAsia" w:ascii="仿宋_GB2312" w:hAnsi="华文仿宋" w:eastAsia="仿宋_GB2312"/>
                <w:b/>
                <w:color w:val="000000"/>
              </w:rPr>
              <w:t>每一页凭证需</w:t>
            </w:r>
            <w:r>
              <w:rPr>
                <w:rFonts w:hint="eastAsia" w:ascii="仿宋_GB2312" w:hAnsi="华文仿宋" w:eastAsia="仿宋_GB2312"/>
                <w:b/>
                <w:color w:val="000000"/>
                <w:lang w:val="en-US" w:eastAsia="zh-CN"/>
              </w:rPr>
              <w:t>盖申报企业财务专用章及</w:t>
            </w:r>
            <w:r>
              <w:rPr>
                <w:rFonts w:hint="eastAsia" w:ascii="仿宋_GB2312" w:hAnsi="华文仿宋" w:eastAsia="仿宋_GB2312"/>
                <w:b/>
                <w:color w:val="000000"/>
              </w:rPr>
              <w:t>县</w:t>
            </w:r>
            <w:r>
              <w:rPr>
                <w:rFonts w:hint="eastAsia" w:ascii="仿宋_GB2312" w:hAnsi="华文仿宋" w:eastAsia="仿宋_GB2312"/>
                <w:b/>
                <w:color w:val="000000"/>
                <w:lang w:eastAsia="zh-CN"/>
              </w:rPr>
              <w:t>（</w:t>
            </w:r>
            <w:r>
              <w:rPr>
                <w:rFonts w:hint="eastAsia" w:ascii="仿宋_GB2312" w:hAnsi="华文仿宋" w:eastAsia="仿宋_GB2312"/>
                <w:b/>
                <w:color w:val="000000"/>
              </w:rPr>
              <w:t>市</w:t>
            </w:r>
            <w:r>
              <w:rPr>
                <w:rFonts w:hint="eastAsia" w:ascii="仿宋_GB2312" w:hAnsi="华文仿宋" w:eastAsia="仿宋_GB2312"/>
                <w:b/>
                <w:color w:val="000000"/>
                <w:lang w:eastAsia="zh-CN"/>
              </w:rPr>
              <w:t>、</w:t>
            </w:r>
            <w:r>
              <w:rPr>
                <w:rFonts w:hint="eastAsia" w:ascii="仿宋_GB2312" w:hAnsi="华文仿宋" w:eastAsia="仿宋_GB2312"/>
                <w:b/>
                <w:color w:val="000000"/>
                <w:lang w:val="en-US" w:eastAsia="zh-CN"/>
              </w:rPr>
              <w:t>区</w:t>
            </w:r>
            <w:r>
              <w:rPr>
                <w:rFonts w:hint="eastAsia" w:ascii="仿宋_GB2312" w:hAnsi="华文仿宋" w:eastAsia="仿宋_GB2312"/>
                <w:b/>
                <w:color w:val="000000"/>
                <w:lang w:eastAsia="zh-CN"/>
              </w:rPr>
              <w:t>）</w:t>
            </w:r>
            <w:r>
              <w:rPr>
                <w:rFonts w:hint="eastAsia" w:ascii="仿宋_GB2312" w:hAnsi="华文仿宋" w:eastAsia="仿宋_GB2312"/>
                <w:b/>
                <w:color w:val="000000"/>
              </w:rPr>
              <w:t>知识产权局或知识产权管理部门公章</w:t>
            </w:r>
            <w:r>
              <w:rPr>
                <w:rFonts w:hint="eastAsia" w:ascii="仿宋_GB2312" w:hAnsi="华文仿宋" w:eastAsia="仿宋_GB2312"/>
                <w:color w:val="000000"/>
              </w:rPr>
              <w:t>）复印件；</w:t>
            </w:r>
          </w:p>
          <w:p>
            <w:pPr>
              <w:spacing w:line="360" w:lineRule="exact"/>
              <w:rPr>
                <w:rFonts w:hint="eastAsia" w:ascii="仿宋_GB2312" w:hAnsi="华文仿宋" w:eastAsia="仿宋_GB2312"/>
                <w:color w:val="000000"/>
              </w:rPr>
            </w:pPr>
            <w:r>
              <w:rPr>
                <w:rFonts w:hint="eastAsia" w:ascii="仿宋_GB2312" w:hAnsi="华文仿宋" w:eastAsia="仿宋_GB2312"/>
                <w:color w:val="000000"/>
              </w:rPr>
              <w:t>8、本项目已获得财政资金支持的情况说明（含财政资金发放单位、支持金额、发生时间等）</w:t>
            </w:r>
            <w:r>
              <w:rPr>
                <w:rFonts w:hint="eastAsia" w:ascii="仿宋_GB2312" w:hAnsi="华文仿宋" w:eastAsia="仿宋_GB2312"/>
                <w:color w:val="000000"/>
                <w:lang w:eastAsia="zh-CN"/>
              </w:rPr>
              <w:t>；</w:t>
            </w:r>
            <w:r>
              <w:rPr>
                <w:rFonts w:hint="eastAsia" w:ascii="仿宋_GB2312" w:hAnsi="华文仿宋" w:eastAsia="仿宋_GB2312"/>
                <w:color w:val="000000"/>
                <w:lang w:val="en-US" w:eastAsia="zh-CN"/>
              </w:rPr>
              <w:t>9、</w:t>
            </w:r>
            <w:r>
              <w:rPr>
                <w:rFonts w:hint="eastAsia" w:ascii="仿宋_GB2312" w:hAnsi="华文仿宋" w:eastAsia="仿宋_GB2312"/>
                <w:color w:val="000000"/>
              </w:rPr>
              <w:t>申报材料真实性的承诺书；</w:t>
            </w:r>
          </w:p>
          <w:p>
            <w:pPr>
              <w:spacing w:line="360" w:lineRule="exact"/>
              <w:rPr>
                <w:rFonts w:hint="eastAsia" w:ascii="仿宋_GB2312" w:hAnsi="华文仿宋" w:eastAsia="仿宋_GB2312"/>
                <w:color w:val="000000"/>
              </w:rPr>
            </w:pPr>
            <w:r>
              <w:rPr>
                <w:rFonts w:hint="eastAsia" w:ascii="仿宋_GB2312" w:hAnsi="华文仿宋" w:eastAsia="仿宋_GB2312"/>
                <w:color w:val="000000"/>
                <w:lang w:val="en-US" w:eastAsia="zh-CN"/>
              </w:rPr>
              <w:t>10</w:t>
            </w:r>
            <w:r>
              <w:rPr>
                <w:rFonts w:hint="eastAsia" w:ascii="仿宋_GB2312" w:hAnsi="华文仿宋" w:eastAsia="仿宋_GB2312"/>
                <w:color w:val="000000"/>
              </w:rPr>
              <w:t>、其他需要提供的相关资料。</w:t>
            </w:r>
          </w:p>
          <w:p>
            <w:pPr>
              <w:spacing w:line="360" w:lineRule="exact"/>
              <w:rPr>
                <w:rFonts w:hint="eastAsia" w:ascii="仿宋_GB2312" w:hAnsi="华文仿宋" w:eastAsia="仿宋_GB2312"/>
                <w:b/>
                <w:color w:val="000000"/>
                <w:szCs w:val="21"/>
              </w:rPr>
            </w:pPr>
          </w:p>
          <w:p>
            <w:pPr>
              <w:spacing w:line="360" w:lineRule="exact"/>
              <w:rPr>
                <w:rFonts w:hint="eastAsia" w:ascii="仿宋_GB2312" w:hAnsi="华文仿宋" w:eastAsia="仿宋_GB2312"/>
                <w:b/>
                <w:color w:val="000000"/>
                <w:szCs w:val="21"/>
              </w:rPr>
            </w:pPr>
            <w:r>
              <w:rPr>
                <w:rFonts w:hint="eastAsia" w:ascii="仿宋_GB2312" w:hAnsi="华文仿宋" w:eastAsia="仿宋_GB2312"/>
                <w:color w:val="000000"/>
              </w:rPr>
              <w:t>以上材料，需提交复印件加盖公章后备案。</w:t>
            </w:r>
          </w:p>
          <w:p>
            <w:pPr>
              <w:spacing w:line="360" w:lineRule="exact"/>
              <w:rPr>
                <w:rFonts w:hint="eastAsia" w:ascii="楷体_GB2312" w:eastAsia="楷体_GB2312"/>
                <w:b/>
                <w:color w:val="000000"/>
                <w:szCs w:val="21"/>
              </w:rPr>
            </w:pPr>
          </w:p>
          <w:p>
            <w:pPr>
              <w:spacing w:line="360" w:lineRule="exact"/>
              <w:rPr>
                <w:rFonts w:hint="eastAsia" w:ascii="楷体_GB2312"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2" w:hRule="exact"/>
          <w:jc w:val="center"/>
        </w:trPr>
        <w:tc>
          <w:tcPr>
            <w:tcW w:w="979" w:type="pct"/>
            <w:gridSpan w:val="2"/>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申</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报</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单</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位</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签</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章</w:t>
            </w:r>
          </w:p>
        </w:tc>
        <w:tc>
          <w:tcPr>
            <w:tcW w:w="4020" w:type="pct"/>
            <w:gridSpan w:val="16"/>
            <w:noWrap w:val="0"/>
            <w:vAlign w:val="center"/>
          </w:tcPr>
          <w:p>
            <w:pPr>
              <w:widowControl/>
              <w:ind w:firstLine="480" w:firstLineChars="200"/>
              <w:jc w:val="left"/>
              <w:rPr>
                <w:rFonts w:hint="eastAsia" w:ascii="仿宋_GB2312" w:hAnsi="华文仿宋" w:eastAsia="仿宋_GB2312" w:cs="宋体"/>
                <w:color w:val="000000"/>
                <w:kern w:val="0"/>
                <w:sz w:val="24"/>
              </w:rPr>
            </w:pPr>
          </w:p>
          <w:p>
            <w:pPr>
              <w:widowControl/>
              <w:spacing w:line="360" w:lineRule="auto"/>
              <w:ind w:firstLine="480" w:firstLineChars="200"/>
              <w:jc w:val="left"/>
              <w:rPr>
                <w:rFonts w:hint="eastAsia" w:ascii="仿宋_GB2312" w:hAnsi="华文仿宋" w:eastAsia="仿宋_GB2312" w:cs="宋体"/>
                <w:color w:val="000000"/>
                <w:kern w:val="0"/>
                <w:sz w:val="24"/>
              </w:rPr>
            </w:pPr>
            <w:r>
              <w:rPr>
                <w:rFonts w:hint="eastAsia" w:ascii="仿宋_GB2312" w:hAnsi="华文仿宋" w:eastAsia="仿宋_GB2312" w:cs="宋体"/>
                <w:color w:val="000000"/>
                <w:kern w:val="0"/>
                <w:sz w:val="24"/>
              </w:rPr>
              <w:t>本贷款项目已获得</w:t>
            </w:r>
            <w:r>
              <w:rPr>
                <w:rFonts w:hint="eastAsia" w:ascii="仿宋_GB2312" w:hAnsi="华文仿宋" w:eastAsia="仿宋_GB2312" w:cs="宋体"/>
                <w:color w:val="000000"/>
                <w:kern w:val="0"/>
                <w:sz w:val="24"/>
                <w:u w:val="single"/>
              </w:rPr>
              <w:t xml:space="preserve">             </w:t>
            </w:r>
            <w:r>
              <w:rPr>
                <w:rFonts w:hint="eastAsia" w:ascii="仿宋_GB2312" w:hAnsi="华文仿宋" w:eastAsia="仿宋_GB2312" w:cs="宋体"/>
                <w:color w:val="000000"/>
                <w:kern w:val="0"/>
                <w:sz w:val="24"/>
              </w:rPr>
              <w:t>（政府部门名称）财政资金支持，支持金额</w:t>
            </w:r>
            <w:r>
              <w:rPr>
                <w:rFonts w:hint="eastAsia" w:ascii="仿宋_GB2312" w:hAnsi="华文仿宋" w:eastAsia="仿宋_GB2312" w:cs="宋体"/>
                <w:color w:val="000000"/>
                <w:kern w:val="0"/>
                <w:sz w:val="24"/>
                <w:u w:val="single"/>
              </w:rPr>
              <w:t xml:space="preserve">           </w:t>
            </w:r>
            <w:r>
              <w:rPr>
                <w:rFonts w:hint="eastAsia" w:ascii="仿宋_GB2312" w:hAnsi="华文仿宋" w:eastAsia="仿宋_GB2312" w:cs="宋体"/>
                <w:color w:val="000000"/>
                <w:kern w:val="0"/>
                <w:sz w:val="24"/>
              </w:rPr>
              <w:t>万元，支持时间</w:t>
            </w:r>
            <w:r>
              <w:rPr>
                <w:rFonts w:hint="eastAsia" w:ascii="仿宋_GB2312" w:hAnsi="华文仿宋" w:eastAsia="仿宋_GB2312" w:cs="宋体"/>
                <w:color w:val="000000"/>
                <w:kern w:val="0"/>
                <w:sz w:val="24"/>
                <w:u w:val="single"/>
              </w:rPr>
              <w:t xml:space="preserve">      </w:t>
            </w:r>
            <w:r>
              <w:rPr>
                <w:rFonts w:hint="eastAsia" w:ascii="仿宋_GB2312" w:hAnsi="华文仿宋" w:eastAsia="仿宋_GB2312" w:cs="宋体"/>
                <w:color w:val="000000"/>
                <w:kern w:val="0"/>
                <w:sz w:val="24"/>
              </w:rPr>
              <w:t>年</w:t>
            </w:r>
            <w:r>
              <w:rPr>
                <w:rFonts w:hint="eastAsia" w:ascii="仿宋_GB2312" w:hAnsi="华文仿宋" w:eastAsia="仿宋_GB2312" w:cs="宋体"/>
                <w:color w:val="000000"/>
                <w:kern w:val="0"/>
                <w:sz w:val="24"/>
                <w:u w:val="single"/>
              </w:rPr>
              <w:t xml:space="preserve">      </w:t>
            </w:r>
            <w:r>
              <w:rPr>
                <w:rFonts w:hint="eastAsia" w:ascii="仿宋_GB2312" w:hAnsi="华文仿宋" w:eastAsia="仿宋_GB2312" w:cs="宋体"/>
                <w:color w:val="000000"/>
                <w:kern w:val="0"/>
                <w:sz w:val="24"/>
              </w:rPr>
              <w:t>月。（如有请填写，可另附页详细说明情况并盖章，如没有均填写无）</w:t>
            </w:r>
          </w:p>
          <w:p>
            <w:pPr>
              <w:widowControl/>
              <w:spacing w:line="360" w:lineRule="auto"/>
              <w:ind w:firstLine="480" w:firstLineChars="200"/>
              <w:jc w:val="left"/>
              <w:rPr>
                <w:rFonts w:hint="eastAsia" w:ascii="仿宋_GB2312" w:hAnsi="华文仿宋" w:eastAsia="仿宋_GB2312" w:cs="宋体"/>
                <w:color w:val="000000"/>
                <w:kern w:val="0"/>
                <w:sz w:val="24"/>
              </w:rPr>
            </w:pPr>
            <w:r>
              <w:rPr>
                <w:rFonts w:hint="eastAsia" w:ascii="仿宋_GB2312" w:hAnsi="华文仿宋" w:eastAsia="仿宋_GB2312" w:cs="宋体"/>
                <w:color w:val="000000"/>
                <w:kern w:val="0"/>
                <w:sz w:val="24"/>
              </w:rPr>
              <w:t>申报书所填内容准确无误，所提交证明材料真实有效，如有虚假自愿承担法律责任。</w:t>
            </w:r>
          </w:p>
          <w:p>
            <w:pPr>
              <w:spacing w:line="360" w:lineRule="exact"/>
              <w:jc w:val="center"/>
              <w:rPr>
                <w:rFonts w:hint="eastAsia" w:ascii="仿宋_GB2312" w:hAnsi="华文仿宋" w:eastAsia="仿宋_GB2312"/>
                <w:color w:val="000000"/>
                <w:szCs w:val="21"/>
              </w:rPr>
            </w:pPr>
          </w:p>
          <w:p>
            <w:pPr>
              <w:spacing w:line="360" w:lineRule="exact"/>
              <w:ind w:firstLine="480" w:firstLineChars="200"/>
              <w:rPr>
                <w:rFonts w:hint="eastAsia" w:ascii="仿宋_GB2312" w:hAnsi="华文仿宋" w:eastAsia="仿宋_GB2312" w:cs="宋体"/>
                <w:color w:val="000000"/>
                <w:kern w:val="0"/>
                <w:sz w:val="24"/>
              </w:rPr>
            </w:pPr>
            <w:r>
              <w:rPr>
                <w:rFonts w:hint="eastAsia" w:ascii="仿宋_GB2312" w:hAnsi="华文仿宋" w:eastAsia="仿宋_GB2312" w:cs="宋体"/>
                <w:color w:val="000000"/>
                <w:kern w:val="0"/>
                <w:sz w:val="24"/>
              </w:rPr>
              <w:t>单位负责人签字：                （单位）盖章</w:t>
            </w:r>
          </w:p>
          <w:p>
            <w:pPr>
              <w:spacing w:line="360" w:lineRule="exact"/>
              <w:ind w:firstLine="2160" w:firstLineChars="900"/>
              <w:jc w:val="center"/>
              <w:rPr>
                <w:rFonts w:hint="eastAsia" w:ascii="仿宋_GB2312" w:hAnsi="华文仿宋" w:eastAsia="仿宋_GB2312" w:cs="宋体"/>
                <w:color w:val="000000"/>
                <w:kern w:val="0"/>
                <w:sz w:val="24"/>
              </w:rPr>
            </w:pPr>
          </w:p>
          <w:p>
            <w:pPr>
              <w:spacing w:line="360" w:lineRule="exact"/>
              <w:ind w:firstLine="2160" w:firstLineChars="900"/>
              <w:jc w:val="center"/>
              <w:rPr>
                <w:rFonts w:hint="eastAsia" w:ascii="仿宋_GB2312" w:hAnsi="华文仿宋" w:eastAsia="仿宋_GB2312" w:cs="宋体"/>
                <w:color w:val="000000"/>
                <w:kern w:val="0"/>
                <w:sz w:val="24"/>
              </w:rPr>
            </w:pPr>
            <w:r>
              <w:rPr>
                <w:rFonts w:hint="eastAsia" w:ascii="仿宋_GB2312" w:hAnsi="华文仿宋" w:eastAsia="仿宋_GB2312" w:cs="宋体"/>
                <w:color w:val="000000"/>
                <w:kern w:val="0"/>
                <w:sz w:val="24"/>
              </w:rPr>
              <w:t xml:space="preserve">          年    月    日</w:t>
            </w:r>
          </w:p>
          <w:p>
            <w:pPr>
              <w:spacing w:line="360" w:lineRule="exact"/>
              <w:ind w:firstLine="2160" w:firstLineChars="900"/>
              <w:jc w:val="center"/>
              <w:rPr>
                <w:rFonts w:hint="eastAsia" w:ascii="仿宋_GB2312" w:hAnsi="华文仿宋" w:eastAsia="仿宋_GB2312" w:cs="宋体"/>
                <w:color w:val="000000"/>
                <w:kern w:val="0"/>
                <w:sz w:val="24"/>
              </w:rPr>
            </w:pPr>
          </w:p>
          <w:p>
            <w:pPr>
              <w:spacing w:line="360" w:lineRule="exact"/>
              <w:ind w:firstLine="1890" w:firstLineChars="900"/>
              <w:jc w:val="center"/>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exact"/>
          <w:jc w:val="center"/>
        </w:trPr>
        <w:tc>
          <w:tcPr>
            <w:tcW w:w="979" w:type="pct"/>
            <w:gridSpan w:val="2"/>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推</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荐</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单</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位</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意</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见</w:t>
            </w:r>
          </w:p>
        </w:tc>
        <w:tc>
          <w:tcPr>
            <w:tcW w:w="4020" w:type="pct"/>
            <w:gridSpan w:val="16"/>
            <w:noWrap w:val="0"/>
            <w:vAlign w:val="top"/>
          </w:tcPr>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ind w:firstLine="3840" w:firstLineChars="1600"/>
              <w:rPr>
                <w:rFonts w:hint="eastAsia" w:ascii="仿宋_GB2312" w:hAnsi="华文仿宋" w:eastAsia="仿宋_GB2312" w:cs="宋体"/>
                <w:color w:val="000000"/>
                <w:kern w:val="0"/>
                <w:sz w:val="24"/>
              </w:rPr>
            </w:pPr>
            <w:r>
              <w:rPr>
                <w:rFonts w:hint="eastAsia" w:ascii="仿宋_GB2312" w:hAnsi="华文仿宋" w:eastAsia="仿宋_GB2312" w:cs="宋体"/>
                <w:color w:val="000000"/>
                <w:kern w:val="0"/>
                <w:sz w:val="24"/>
              </w:rPr>
              <w:t>（单位）盖章</w:t>
            </w:r>
          </w:p>
          <w:p>
            <w:pPr>
              <w:spacing w:line="360" w:lineRule="exact"/>
              <w:rPr>
                <w:rFonts w:hint="eastAsia" w:ascii="仿宋_GB2312" w:hAnsi="华文仿宋" w:eastAsia="仿宋_GB2312" w:cs="宋体"/>
                <w:color w:val="000000"/>
                <w:kern w:val="0"/>
                <w:sz w:val="24"/>
              </w:rPr>
            </w:pPr>
          </w:p>
          <w:p>
            <w:pPr>
              <w:spacing w:line="360" w:lineRule="exact"/>
              <w:rPr>
                <w:rFonts w:hint="eastAsia" w:ascii="仿宋_GB2312" w:hAnsi="华文仿宋" w:eastAsia="仿宋_GB2312"/>
                <w:color w:val="000000"/>
                <w:szCs w:val="21"/>
              </w:rPr>
            </w:pPr>
            <w:r>
              <w:rPr>
                <w:rFonts w:hint="eastAsia" w:ascii="仿宋_GB2312" w:hAnsi="华文仿宋" w:eastAsia="仿宋_GB2312" w:cs="宋体"/>
                <w:color w:val="00000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2" w:hRule="exact"/>
          <w:jc w:val="center"/>
        </w:trPr>
        <w:tc>
          <w:tcPr>
            <w:tcW w:w="979" w:type="pct"/>
            <w:gridSpan w:val="2"/>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审</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核</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意</w:t>
            </w:r>
          </w:p>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rPr>
              <w:t>见</w:t>
            </w:r>
          </w:p>
        </w:tc>
        <w:tc>
          <w:tcPr>
            <w:tcW w:w="4020" w:type="pct"/>
            <w:gridSpan w:val="16"/>
            <w:noWrap w:val="0"/>
            <w:vAlign w:val="center"/>
          </w:tcPr>
          <w:p>
            <w:pPr>
              <w:spacing w:line="360" w:lineRule="exact"/>
              <w:ind w:left="4410" w:leftChars="2100" w:firstLine="480" w:firstLineChars="200"/>
              <w:rPr>
                <w:rFonts w:hint="eastAsia" w:ascii="仿宋_GB2312" w:hAnsi="华文仿宋" w:eastAsia="仿宋_GB2312" w:cs="宋体"/>
                <w:color w:val="000000"/>
                <w:kern w:val="0"/>
                <w:sz w:val="24"/>
              </w:rPr>
            </w:pPr>
            <w:r>
              <w:rPr>
                <w:rFonts w:hint="eastAsia" w:ascii="仿宋_GB2312" w:hAnsi="华文仿宋" w:eastAsia="仿宋_GB2312" w:cs="宋体"/>
                <w:color w:val="000000"/>
                <w:kern w:val="0"/>
                <w:sz w:val="24"/>
              </w:rPr>
              <w:t xml:space="preserve">                          （单位）盖章</w:t>
            </w:r>
          </w:p>
          <w:p>
            <w:pPr>
              <w:spacing w:line="360" w:lineRule="exact"/>
              <w:jc w:val="center"/>
              <w:rPr>
                <w:rFonts w:hint="eastAsia" w:ascii="仿宋_GB2312" w:hAnsi="华文仿宋" w:eastAsia="仿宋_GB2312" w:cs="宋体"/>
                <w:color w:val="000000"/>
                <w:kern w:val="0"/>
                <w:sz w:val="24"/>
              </w:rPr>
            </w:pPr>
            <w:r>
              <w:rPr>
                <w:rFonts w:hint="eastAsia" w:ascii="仿宋_GB2312" w:hAnsi="华文仿宋" w:eastAsia="仿宋_GB2312" w:cs="宋体"/>
                <w:color w:val="000000"/>
                <w:kern w:val="0"/>
                <w:sz w:val="24"/>
              </w:rPr>
              <w:t xml:space="preserve">                        年    月    日</w:t>
            </w:r>
          </w:p>
        </w:tc>
      </w:tr>
    </w:tbl>
    <w:p>
      <w:pPr>
        <w:spacing w:line="560" w:lineRule="exact"/>
        <w:jc w:val="left"/>
        <w:rPr>
          <w:rFonts w:hint="eastAsia" w:ascii="黑体" w:eastAsia="黑体"/>
          <w:color w:val="000000"/>
          <w:sz w:val="32"/>
        </w:rPr>
      </w:pPr>
    </w:p>
    <w:p>
      <w:pPr>
        <w:rPr>
          <w:rFonts w:ascii="宋体" w:hAnsi="宋体"/>
          <w:b/>
          <w:sz w:val="32"/>
          <w:szCs w:val="32"/>
        </w:rPr>
      </w:pPr>
    </w:p>
    <w:p>
      <w:pPr>
        <w:rPr>
          <w:rFonts w:hint="eastAsia" w:ascii="宋体" w:hAnsi="宋体"/>
          <w:b/>
          <w:sz w:val="32"/>
          <w:szCs w:val="32"/>
        </w:rPr>
      </w:pPr>
    </w:p>
    <w:p>
      <w:pPr>
        <w:spacing w:line="560" w:lineRule="exact"/>
        <w:jc w:val="left"/>
        <w:rPr>
          <w:rFonts w:hint="eastAsia" w:ascii="黑体" w:eastAsia="黑体"/>
          <w:color w:val="000000"/>
          <w:sz w:val="32"/>
        </w:rPr>
      </w:pPr>
      <w:r>
        <w:rPr>
          <w:rFonts w:hint="eastAsia" w:ascii="黑体" w:eastAsia="黑体"/>
          <w:color w:val="000000"/>
          <w:sz w:val="32"/>
        </w:rPr>
        <w:t>附件</w:t>
      </w:r>
      <w:r>
        <w:rPr>
          <w:rFonts w:hint="eastAsia" w:ascii="黑体" w:eastAsia="黑体"/>
          <w:color w:val="000000"/>
          <w:sz w:val="32"/>
          <w:lang w:val="en-US" w:eastAsia="zh-CN"/>
        </w:rPr>
        <w:t>3</w:t>
      </w:r>
      <w:r>
        <w:rPr>
          <w:rFonts w:hint="eastAsia" w:ascii="黑体" w:eastAsia="黑体"/>
          <w:color w:val="000000"/>
          <w:sz w:val="32"/>
        </w:rPr>
        <w:t>：</w:t>
      </w:r>
    </w:p>
    <w:p>
      <w:pPr>
        <w:rPr>
          <w:rFonts w:hint="eastAsia" w:ascii="宋体" w:hAnsi="宋体"/>
          <w:b/>
          <w:sz w:val="32"/>
          <w:szCs w:val="32"/>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color w:val="000000"/>
          <w:sz w:val="44"/>
          <w:szCs w:val="44"/>
        </w:rPr>
        <w:t>安阳市知识产权奖补</w:t>
      </w:r>
      <w:r>
        <w:rPr>
          <w:rFonts w:hint="eastAsia" w:asciiTheme="majorEastAsia" w:hAnsiTheme="majorEastAsia" w:eastAsiaTheme="majorEastAsia" w:cstheme="majorEastAsia"/>
          <w:b/>
          <w:bCs/>
          <w:color w:val="000000"/>
          <w:sz w:val="44"/>
          <w:szCs w:val="44"/>
          <w:lang w:val="en-US" w:eastAsia="zh-CN"/>
        </w:rPr>
        <w:t>项目</w:t>
      </w:r>
      <w:r>
        <w:rPr>
          <w:rFonts w:hint="eastAsia" w:asciiTheme="majorEastAsia" w:hAnsiTheme="majorEastAsia" w:eastAsiaTheme="majorEastAsia" w:cstheme="majorEastAsia"/>
          <w:b/>
          <w:bCs/>
          <w:color w:val="000000"/>
          <w:sz w:val="44"/>
          <w:szCs w:val="44"/>
        </w:rPr>
        <w:t>申请表</w:t>
      </w:r>
    </w:p>
    <w:tbl>
      <w:tblPr>
        <w:tblStyle w:val="9"/>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169"/>
        <w:gridCol w:w="851"/>
        <w:gridCol w:w="2126"/>
        <w:gridCol w:w="1984"/>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20" w:type="dxa"/>
            <w:gridSpan w:val="3"/>
            <w:vAlign w:val="center"/>
          </w:tcPr>
          <w:p>
            <w:pPr>
              <w:spacing w:line="400" w:lineRule="exact"/>
              <w:jc w:val="center"/>
              <w:rPr>
                <w:rFonts w:ascii="仿宋" w:hAnsi="仿宋" w:eastAsia="仿宋"/>
                <w:sz w:val="28"/>
                <w:szCs w:val="28"/>
              </w:rPr>
            </w:pPr>
            <w:r>
              <w:rPr>
                <w:rFonts w:hint="eastAsia" w:ascii="仿宋" w:hAnsi="仿宋" w:eastAsia="仿宋"/>
                <w:sz w:val="28"/>
                <w:szCs w:val="28"/>
              </w:rPr>
              <w:t>申请人名称</w:t>
            </w:r>
          </w:p>
        </w:tc>
        <w:tc>
          <w:tcPr>
            <w:tcW w:w="6662" w:type="dxa"/>
            <w:gridSpan w:val="3"/>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3120" w:type="dxa"/>
            <w:gridSpan w:val="3"/>
            <w:vAlign w:val="center"/>
          </w:tcPr>
          <w:p>
            <w:pPr>
              <w:spacing w:line="400" w:lineRule="exact"/>
              <w:jc w:val="center"/>
              <w:rPr>
                <w:rFonts w:ascii="仿宋" w:hAnsi="仿宋" w:eastAsia="仿宋"/>
                <w:sz w:val="24"/>
              </w:rPr>
            </w:pPr>
            <w:r>
              <w:rPr>
                <w:rFonts w:hint="eastAsia" w:ascii="仿宋" w:hAnsi="仿宋" w:eastAsia="仿宋"/>
                <w:sz w:val="28"/>
                <w:szCs w:val="28"/>
              </w:rPr>
              <w:t>单位机构代码</w:t>
            </w:r>
          </w:p>
        </w:tc>
        <w:tc>
          <w:tcPr>
            <w:tcW w:w="6662" w:type="dxa"/>
            <w:gridSpan w:val="3"/>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3120" w:type="dxa"/>
            <w:gridSpan w:val="3"/>
            <w:vAlign w:val="center"/>
          </w:tcPr>
          <w:p>
            <w:pPr>
              <w:spacing w:line="400" w:lineRule="exact"/>
              <w:jc w:val="center"/>
              <w:rPr>
                <w:rFonts w:ascii="仿宋" w:hAnsi="仿宋" w:eastAsia="仿宋"/>
                <w:sz w:val="28"/>
                <w:szCs w:val="28"/>
              </w:rPr>
            </w:pPr>
            <w:r>
              <w:rPr>
                <w:rFonts w:hint="eastAsia" w:ascii="仿宋" w:hAnsi="仿宋" w:eastAsia="仿宋"/>
                <w:sz w:val="28"/>
                <w:szCs w:val="28"/>
              </w:rPr>
              <w:t>申请</w:t>
            </w:r>
            <w:r>
              <w:rPr>
                <w:rFonts w:hint="eastAsia" w:ascii="仿宋" w:hAnsi="仿宋" w:eastAsia="仿宋"/>
                <w:sz w:val="28"/>
                <w:szCs w:val="28"/>
                <w:lang w:val="en-US" w:eastAsia="zh-CN"/>
              </w:rPr>
              <w:t>奖补</w:t>
            </w:r>
            <w:r>
              <w:rPr>
                <w:rFonts w:hint="eastAsia" w:ascii="仿宋" w:hAnsi="仿宋" w:eastAsia="仿宋"/>
                <w:sz w:val="28"/>
                <w:szCs w:val="28"/>
              </w:rPr>
              <w:t>类别</w:t>
            </w:r>
          </w:p>
        </w:tc>
        <w:tc>
          <w:tcPr>
            <w:tcW w:w="6662" w:type="dxa"/>
            <w:gridSpan w:val="3"/>
            <w:vAlign w:val="center"/>
          </w:tcPr>
          <w:p>
            <w:pPr>
              <w:spacing w:line="400" w:lineRule="exact"/>
              <w:jc w:val="left"/>
              <w:rPr>
                <w:rFonts w:hint="default" w:ascii="仿宋" w:hAnsi="仿宋" w:eastAsia="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120" w:type="dxa"/>
            <w:gridSpan w:val="3"/>
            <w:vAlign w:val="center"/>
          </w:tcPr>
          <w:p>
            <w:pPr>
              <w:spacing w:line="300" w:lineRule="exact"/>
              <w:jc w:val="center"/>
              <w:rPr>
                <w:rFonts w:ascii="仿宋" w:hAnsi="仿宋" w:eastAsia="仿宋"/>
                <w:sz w:val="28"/>
                <w:szCs w:val="28"/>
              </w:rPr>
            </w:pPr>
            <w:r>
              <w:rPr>
                <w:rFonts w:hint="eastAsia" w:ascii="仿宋" w:hAnsi="仿宋" w:eastAsia="仿宋"/>
                <w:sz w:val="28"/>
                <w:szCs w:val="28"/>
              </w:rPr>
              <w:t>项目基本情况</w:t>
            </w:r>
          </w:p>
        </w:tc>
        <w:tc>
          <w:tcPr>
            <w:tcW w:w="6662" w:type="dxa"/>
            <w:gridSpan w:val="3"/>
            <w:vAlign w:val="top"/>
          </w:tcPr>
          <w:p>
            <w:pPr>
              <w:spacing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100"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通讯地址</w:t>
            </w:r>
          </w:p>
        </w:tc>
        <w:tc>
          <w:tcPr>
            <w:tcW w:w="3146" w:type="dxa"/>
            <w:gridSpan w:val="3"/>
            <w:vAlign w:val="center"/>
          </w:tcPr>
          <w:p>
            <w:pPr>
              <w:spacing w:line="400" w:lineRule="exact"/>
              <w:jc w:val="center"/>
              <w:rPr>
                <w:rFonts w:ascii="仿宋" w:hAnsi="仿宋" w:eastAsia="仿宋"/>
                <w:sz w:val="28"/>
                <w:szCs w:val="28"/>
              </w:rPr>
            </w:pPr>
          </w:p>
        </w:tc>
        <w:tc>
          <w:tcPr>
            <w:tcW w:w="1984"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邮 编</w:t>
            </w:r>
          </w:p>
        </w:tc>
        <w:tc>
          <w:tcPr>
            <w:tcW w:w="2552" w:type="dxa"/>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100"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开户行全称</w:t>
            </w:r>
          </w:p>
        </w:tc>
        <w:tc>
          <w:tcPr>
            <w:tcW w:w="3146" w:type="dxa"/>
            <w:gridSpan w:val="3"/>
            <w:vAlign w:val="center"/>
          </w:tcPr>
          <w:p>
            <w:pPr>
              <w:spacing w:line="400" w:lineRule="exact"/>
              <w:jc w:val="center"/>
              <w:rPr>
                <w:rFonts w:ascii="仿宋" w:hAnsi="仿宋" w:eastAsia="仿宋"/>
                <w:sz w:val="28"/>
                <w:szCs w:val="28"/>
              </w:rPr>
            </w:pPr>
          </w:p>
        </w:tc>
        <w:tc>
          <w:tcPr>
            <w:tcW w:w="1984"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帐户名</w:t>
            </w:r>
          </w:p>
        </w:tc>
        <w:tc>
          <w:tcPr>
            <w:tcW w:w="2552" w:type="dxa"/>
            <w:vAlign w:val="center"/>
          </w:tcPr>
          <w:p>
            <w:pPr>
              <w:spacing w:line="4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100" w:type="dxa"/>
            <w:vMerge w:val="restart"/>
            <w:vAlign w:val="center"/>
          </w:tcPr>
          <w:p>
            <w:pPr>
              <w:spacing w:line="400" w:lineRule="exact"/>
              <w:jc w:val="center"/>
              <w:rPr>
                <w:rFonts w:ascii="仿宋" w:hAnsi="仿宋" w:eastAsia="仿宋"/>
                <w:sz w:val="28"/>
                <w:szCs w:val="28"/>
              </w:rPr>
            </w:pPr>
            <w:r>
              <w:rPr>
                <w:rFonts w:hint="eastAsia" w:ascii="仿宋" w:hAnsi="仿宋" w:eastAsia="仿宋"/>
                <w:sz w:val="28"/>
                <w:szCs w:val="28"/>
              </w:rPr>
              <w:t>银行账号</w:t>
            </w:r>
          </w:p>
        </w:tc>
        <w:tc>
          <w:tcPr>
            <w:tcW w:w="3146" w:type="dxa"/>
            <w:gridSpan w:val="3"/>
            <w:vMerge w:val="restart"/>
            <w:vAlign w:val="center"/>
          </w:tcPr>
          <w:p>
            <w:pPr>
              <w:spacing w:line="400" w:lineRule="exact"/>
              <w:jc w:val="center"/>
              <w:rPr>
                <w:rFonts w:ascii="仿宋" w:hAnsi="仿宋" w:eastAsia="仿宋"/>
                <w:sz w:val="28"/>
                <w:szCs w:val="28"/>
              </w:rPr>
            </w:pPr>
          </w:p>
        </w:tc>
        <w:tc>
          <w:tcPr>
            <w:tcW w:w="1984"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经办人</w:t>
            </w:r>
          </w:p>
        </w:tc>
        <w:tc>
          <w:tcPr>
            <w:tcW w:w="2552" w:type="dxa"/>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100" w:type="dxa"/>
            <w:vMerge w:val="continue"/>
            <w:vAlign w:val="center"/>
          </w:tcPr>
          <w:p>
            <w:pPr>
              <w:spacing w:line="400" w:lineRule="exact"/>
              <w:jc w:val="center"/>
              <w:rPr>
                <w:rFonts w:ascii="仿宋" w:hAnsi="仿宋" w:eastAsia="仿宋"/>
                <w:sz w:val="28"/>
                <w:szCs w:val="28"/>
              </w:rPr>
            </w:pPr>
          </w:p>
        </w:tc>
        <w:tc>
          <w:tcPr>
            <w:tcW w:w="3146" w:type="dxa"/>
            <w:gridSpan w:val="3"/>
            <w:vMerge w:val="continue"/>
            <w:vAlign w:val="center"/>
          </w:tcPr>
          <w:p>
            <w:pPr>
              <w:spacing w:line="400" w:lineRule="exact"/>
              <w:jc w:val="center"/>
              <w:rPr>
                <w:rFonts w:ascii="仿宋" w:hAnsi="仿宋" w:eastAsia="仿宋"/>
                <w:sz w:val="28"/>
                <w:szCs w:val="28"/>
              </w:rPr>
            </w:pPr>
          </w:p>
        </w:tc>
        <w:tc>
          <w:tcPr>
            <w:tcW w:w="1984"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电 话</w:t>
            </w:r>
          </w:p>
        </w:tc>
        <w:tc>
          <w:tcPr>
            <w:tcW w:w="2552" w:type="dxa"/>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2100" w:type="dxa"/>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获得</w:t>
            </w:r>
            <w:r>
              <w:rPr>
                <w:rFonts w:hint="eastAsia" w:ascii="仿宋" w:hAnsi="仿宋" w:eastAsia="仿宋"/>
                <w:b/>
                <w:sz w:val="28"/>
                <w:szCs w:val="28"/>
                <w:lang w:val="en-US" w:eastAsia="zh-CN"/>
              </w:rPr>
              <w:t>奖补</w:t>
            </w:r>
            <w:r>
              <w:rPr>
                <w:rFonts w:hint="eastAsia" w:ascii="仿宋" w:hAnsi="仿宋" w:eastAsia="仿宋"/>
                <w:b/>
                <w:sz w:val="28"/>
                <w:szCs w:val="28"/>
              </w:rPr>
              <w:t>情况</w:t>
            </w:r>
            <w:r>
              <w:rPr>
                <w:rFonts w:hint="eastAsia" w:ascii="仿宋" w:hAnsi="仿宋" w:eastAsia="仿宋"/>
                <w:sz w:val="28"/>
                <w:szCs w:val="28"/>
              </w:rPr>
              <w:t>（勾选）</w:t>
            </w:r>
          </w:p>
        </w:tc>
        <w:tc>
          <w:tcPr>
            <w:tcW w:w="7682" w:type="dxa"/>
            <w:gridSpan w:val="5"/>
            <w:vAlign w:val="center"/>
          </w:tcPr>
          <w:p>
            <w:pPr>
              <w:spacing w:line="400" w:lineRule="exact"/>
              <w:jc w:val="left"/>
              <w:rPr>
                <w:rFonts w:ascii="仿宋" w:hAnsi="仿宋" w:eastAsia="仿宋"/>
                <w:sz w:val="28"/>
                <w:szCs w:val="28"/>
              </w:rPr>
            </w:pPr>
            <w:r>
              <w:rPr>
                <w:rFonts w:hint="eastAsia" w:ascii="仿宋" w:hAnsi="仿宋" w:eastAsia="仿宋"/>
                <w:sz w:val="28"/>
                <w:szCs w:val="28"/>
              </w:rPr>
              <w:t>□未获得过</w:t>
            </w:r>
          </w:p>
          <w:p>
            <w:pPr>
              <w:spacing w:line="400" w:lineRule="exact"/>
              <w:jc w:val="left"/>
              <w:rPr>
                <w:rFonts w:ascii="仿宋" w:hAnsi="仿宋" w:eastAsia="仿宋"/>
                <w:sz w:val="28"/>
                <w:szCs w:val="28"/>
              </w:rPr>
            </w:pPr>
            <w:r>
              <w:rPr>
                <w:rFonts w:hint="eastAsia" w:ascii="仿宋" w:hAnsi="仿宋" w:eastAsia="仿宋"/>
                <w:sz w:val="28"/>
                <w:szCs w:val="28"/>
              </w:rPr>
              <w:t>□获得过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1" w:hRule="atLeast"/>
        </w:trPr>
        <w:tc>
          <w:tcPr>
            <w:tcW w:w="2100"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材料清单</w:t>
            </w:r>
          </w:p>
          <w:p>
            <w:pPr>
              <w:spacing w:line="400" w:lineRule="exact"/>
              <w:jc w:val="center"/>
              <w:rPr>
                <w:rFonts w:ascii="仿宋" w:hAnsi="仿宋" w:eastAsia="仿宋"/>
                <w:sz w:val="28"/>
                <w:szCs w:val="28"/>
              </w:rPr>
            </w:pPr>
            <w:r>
              <w:rPr>
                <w:rFonts w:hint="eastAsia" w:ascii="仿宋" w:hAnsi="仿宋" w:eastAsia="仿宋"/>
                <w:sz w:val="28"/>
                <w:szCs w:val="28"/>
              </w:rPr>
              <w:t>（勾选）</w:t>
            </w:r>
          </w:p>
        </w:tc>
        <w:tc>
          <w:tcPr>
            <w:tcW w:w="7682" w:type="dxa"/>
            <w:gridSpan w:val="5"/>
            <w:vAlign w:val="center"/>
          </w:tcPr>
          <w:p>
            <w:pPr>
              <w:adjustRightInd w:val="0"/>
              <w:snapToGrid w:val="0"/>
              <w:spacing w:line="600" w:lineRule="exact"/>
              <w:rPr>
                <w:rFonts w:hint="eastAsia" w:ascii="仿宋_GB2312" w:eastAsia="仿宋_GB2312"/>
                <w:color w:val="000000"/>
                <w:sz w:val="32"/>
                <w:szCs w:val="32"/>
              </w:rPr>
            </w:pPr>
            <w:r>
              <w:rPr>
                <w:rFonts w:hint="default" w:ascii="仿宋" w:hAnsi="仿宋" w:eastAsia="仿宋"/>
                <w:color w:val="000000"/>
                <w:sz w:val="28"/>
                <w:szCs w:val="28"/>
                <w:lang w:val="en"/>
              </w:rPr>
              <w:t>□</w:t>
            </w:r>
            <w:r>
              <w:rPr>
                <w:rFonts w:hint="eastAsia" w:ascii="仿宋_GB2312" w:eastAsia="仿宋_GB2312"/>
                <w:color w:val="000000"/>
                <w:sz w:val="32"/>
                <w:szCs w:val="32"/>
              </w:rPr>
              <w:t>《安阳市知识产权奖补</w:t>
            </w:r>
            <w:r>
              <w:rPr>
                <w:rFonts w:hint="eastAsia" w:ascii="仿宋_GB2312" w:eastAsia="仿宋_GB2312"/>
                <w:color w:val="000000"/>
                <w:sz w:val="32"/>
                <w:szCs w:val="32"/>
                <w:lang w:val="en-US" w:eastAsia="zh-CN"/>
              </w:rPr>
              <w:t>项目</w:t>
            </w:r>
            <w:r>
              <w:rPr>
                <w:rFonts w:hint="eastAsia" w:ascii="仿宋_GB2312" w:eastAsia="仿宋_GB2312"/>
                <w:color w:val="000000"/>
                <w:sz w:val="32"/>
                <w:szCs w:val="32"/>
              </w:rPr>
              <w:t>申请表》；</w:t>
            </w:r>
          </w:p>
          <w:p>
            <w:pPr>
              <w:spacing w:line="500" w:lineRule="exact"/>
              <w:rPr>
                <w:rFonts w:hint="eastAsia" w:ascii="仿宋_GB2312" w:eastAsia="仿宋_GB2312"/>
                <w:color w:val="000000"/>
                <w:sz w:val="32"/>
                <w:szCs w:val="32"/>
              </w:rPr>
            </w:pPr>
            <w:r>
              <w:rPr>
                <w:rFonts w:hint="default" w:ascii="仿宋" w:hAnsi="仿宋" w:eastAsia="仿宋"/>
                <w:color w:val="000000"/>
                <w:sz w:val="28"/>
                <w:szCs w:val="28"/>
                <w:lang w:val="en"/>
              </w:rPr>
              <w:t>□</w:t>
            </w:r>
            <w:r>
              <w:rPr>
                <w:rFonts w:hint="eastAsia" w:ascii="仿宋_GB2312" w:eastAsia="仿宋_GB2312"/>
                <w:color w:val="000000"/>
                <w:sz w:val="32"/>
                <w:szCs w:val="32"/>
              </w:rPr>
              <w:t>营业执照副本，税务登记证书和法定代表人身份证原件及复印件；</w:t>
            </w:r>
          </w:p>
          <w:p>
            <w:pPr>
              <w:spacing w:line="500" w:lineRule="exact"/>
              <w:rPr>
                <w:rFonts w:hint="eastAsia" w:ascii="仿宋_GB2312" w:eastAsia="仿宋_GB2312"/>
                <w:color w:val="000000"/>
                <w:sz w:val="32"/>
                <w:szCs w:val="32"/>
              </w:rPr>
            </w:pPr>
            <w:r>
              <w:rPr>
                <w:rFonts w:hint="eastAsia" w:ascii="仿宋" w:hAnsi="仿宋" w:eastAsia="仿宋"/>
                <w:color w:val="000000"/>
                <w:sz w:val="28"/>
                <w:szCs w:val="28"/>
              </w:rPr>
              <w:t>□</w:t>
            </w:r>
            <w:r>
              <w:rPr>
                <w:rFonts w:hint="eastAsia" w:ascii="仿宋_GB2312" w:eastAsia="仿宋_GB2312"/>
                <w:color w:val="000000"/>
                <w:sz w:val="32"/>
                <w:szCs w:val="32"/>
              </w:rPr>
              <w:t>本项目已获得财政资金支持的情况说明（含财政资金发放单位、支持金额、发生时间等）及申报材料真实性的承诺书；</w:t>
            </w:r>
          </w:p>
          <w:p>
            <w:pPr>
              <w:spacing w:line="500" w:lineRule="exact"/>
              <w:rPr>
                <w:rFonts w:hint="eastAsia" w:ascii="仿宋_GB2312" w:eastAsia="仿宋_GB2312"/>
                <w:color w:val="000000"/>
                <w:sz w:val="32"/>
                <w:szCs w:val="32"/>
              </w:rPr>
            </w:pPr>
            <w:r>
              <w:rPr>
                <w:rFonts w:hint="eastAsia" w:ascii="仿宋" w:hAnsi="仿宋" w:eastAsia="仿宋"/>
                <w:color w:val="000000"/>
                <w:sz w:val="28"/>
                <w:szCs w:val="28"/>
              </w:rPr>
              <w:t>□</w:t>
            </w:r>
            <w:r>
              <w:rPr>
                <w:rFonts w:hint="eastAsia" w:ascii="仿宋" w:hAnsi="仿宋" w:eastAsia="仿宋" w:cs="宋体"/>
                <w:color w:val="000000"/>
                <w:kern w:val="2"/>
                <w:sz w:val="32"/>
                <w:szCs w:val="32"/>
                <w:lang w:val="en-US" w:eastAsia="zh-CN" w:bidi="ar-SA"/>
              </w:rPr>
              <w:t>信用报告情况。</w:t>
            </w:r>
          </w:p>
          <w:p>
            <w:pPr>
              <w:spacing w:line="500" w:lineRule="exact"/>
              <w:rPr>
                <w:rFonts w:hint="eastAsia" w:ascii="仿宋_GB2312" w:eastAsia="仿宋_GB2312"/>
                <w:color w:val="000000"/>
                <w:sz w:val="32"/>
                <w:szCs w:val="32"/>
              </w:rPr>
            </w:pPr>
            <w:r>
              <w:rPr>
                <w:rFonts w:hint="eastAsia" w:ascii="仿宋" w:hAnsi="仿宋" w:eastAsia="仿宋"/>
                <w:color w:val="000000"/>
                <w:sz w:val="28"/>
                <w:szCs w:val="28"/>
              </w:rPr>
              <w:t>□</w:t>
            </w:r>
            <w:r>
              <w:rPr>
                <w:rFonts w:hint="eastAsia" w:ascii="仿宋_GB2312" w:eastAsia="仿宋_GB2312"/>
                <w:color w:val="000000"/>
                <w:sz w:val="32"/>
                <w:szCs w:val="32"/>
              </w:rPr>
              <w:t>其他需要提供的相关资料。</w:t>
            </w:r>
          </w:p>
          <w:p>
            <w:pPr>
              <w:spacing w:line="50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trPr>
        <w:tc>
          <w:tcPr>
            <w:tcW w:w="2269" w:type="dxa"/>
            <w:gridSpan w:val="2"/>
            <w:vAlign w:val="center"/>
          </w:tcPr>
          <w:p>
            <w:pPr>
              <w:spacing w:line="400" w:lineRule="exact"/>
              <w:jc w:val="center"/>
              <w:rPr>
                <w:rFonts w:ascii="仿宋" w:hAnsi="仿宋" w:eastAsia="仿宋"/>
                <w:sz w:val="28"/>
                <w:szCs w:val="28"/>
              </w:rPr>
            </w:pPr>
            <w:r>
              <w:rPr>
                <w:rFonts w:hint="eastAsia" w:ascii="仿宋" w:hAnsi="仿宋" w:eastAsia="仿宋"/>
                <w:sz w:val="28"/>
                <w:szCs w:val="28"/>
              </w:rPr>
              <w:t>申请人</w:t>
            </w:r>
          </w:p>
          <w:p>
            <w:pPr>
              <w:spacing w:line="400" w:lineRule="exact"/>
              <w:jc w:val="center"/>
              <w:rPr>
                <w:rFonts w:ascii="仿宋" w:hAnsi="仿宋" w:eastAsia="仿宋"/>
                <w:sz w:val="28"/>
                <w:szCs w:val="28"/>
              </w:rPr>
            </w:pPr>
            <w:r>
              <w:rPr>
                <w:rFonts w:hint="eastAsia" w:ascii="仿宋" w:hAnsi="仿宋" w:eastAsia="仿宋"/>
                <w:sz w:val="28"/>
                <w:szCs w:val="28"/>
              </w:rPr>
              <w:t>签章</w:t>
            </w:r>
          </w:p>
        </w:tc>
        <w:tc>
          <w:tcPr>
            <w:tcW w:w="7513" w:type="dxa"/>
            <w:gridSpan w:val="4"/>
          </w:tcPr>
          <w:p>
            <w:pPr>
              <w:spacing w:line="400" w:lineRule="exact"/>
              <w:rPr>
                <w:rFonts w:ascii="仿宋" w:hAnsi="仿宋" w:eastAsia="仿宋"/>
                <w:sz w:val="28"/>
                <w:szCs w:val="28"/>
              </w:rPr>
            </w:pPr>
          </w:p>
          <w:p>
            <w:pPr>
              <w:spacing w:line="400" w:lineRule="exact"/>
              <w:ind w:firstLine="560" w:firstLineChars="200"/>
              <w:rPr>
                <w:rFonts w:ascii="仿宋" w:hAnsi="仿宋" w:eastAsia="仿宋"/>
                <w:sz w:val="28"/>
                <w:szCs w:val="28"/>
              </w:rPr>
            </w:pPr>
            <w:r>
              <w:rPr>
                <w:rFonts w:hint="eastAsia" w:ascii="仿宋" w:hAnsi="仿宋" w:eastAsia="仿宋"/>
                <w:sz w:val="28"/>
                <w:szCs w:val="28"/>
              </w:rPr>
              <w:t>兹承诺本申报表所填内容准确无误，所提交证明材料真实有效，如有虚假愿承担法律责任。</w:t>
            </w: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r>
              <w:rPr>
                <w:rFonts w:hint="eastAsia" w:ascii="仿宋_GB2312" w:hAnsi="华文仿宋" w:eastAsia="仿宋_GB2312" w:cs="宋体"/>
                <w:color w:val="000000"/>
                <w:kern w:val="0"/>
                <w:sz w:val="24"/>
              </w:rPr>
              <w:t xml:space="preserve">单位负责人签字：   </w:t>
            </w:r>
            <w:r>
              <w:rPr>
                <w:rFonts w:hint="eastAsia" w:ascii="仿宋_GB2312" w:hAnsi="华文仿宋" w:eastAsia="仿宋_GB2312" w:cs="宋体"/>
                <w:color w:val="000000"/>
                <w:kern w:val="0"/>
                <w:sz w:val="24"/>
                <w:lang w:val="en-US" w:eastAsia="zh-CN"/>
              </w:rPr>
              <w:t xml:space="preserve">           </w:t>
            </w:r>
            <w:r>
              <w:rPr>
                <w:rFonts w:hint="eastAsia" w:ascii="仿宋" w:hAnsi="仿宋" w:eastAsia="仿宋"/>
                <w:sz w:val="28"/>
                <w:szCs w:val="28"/>
              </w:rPr>
              <w:t>签字（公章）：</w:t>
            </w:r>
          </w:p>
          <w:p>
            <w:pPr>
              <w:spacing w:line="400" w:lineRule="exact"/>
              <w:rPr>
                <w:rFonts w:ascii="仿宋" w:hAnsi="仿宋" w:eastAsia="仿宋"/>
                <w:sz w:val="28"/>
                <w:szCs w:val="28"/>
              </w:rPr>
            </w:pPr>
          </w:p>
          <w:p>
            <w:pPr>
              <w:spacing w:line="400" w:lineRule="exact"/>
              <w:rPr>
                <w:rFonts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6" w:hRule="atLeast"/>
        </w:trPr>
        <w:tc>
          <w:tcPr>
            <w:tcW w:w="2269" w:type="dxa"/>
            <w:gridSpan w:val="2"/>
            <w:vAlign w:val="center"/>
          </w:tcPr>
          <w:p>
            <w:pPr>
              <w:spacing w:line="400" w:lineRule="exact"/>
              <w:jc w:val="center"/>
              <w:rPr>
                <w:rFonts w:ascii="仿宋" w:hAnsi="仿宋" w:eastAsia="仿宋"/>
                <w:sz w:val="28"/>
                <w:szCs w:val="28"/>
              </w:rPr>
            </w:pPr>
            <w:r>
              <w:rPr>
                <w:rFonts w:hint="eastAsia" w:ascii="仿宋" w:hAnsi="仿宋" w:eastAsia="仿宋"/>
                <w:sz w:val="28"/>
                <w:szCs w:val="28"/>
              </w:rPr>
              <w:t>县（市、区）</w:t>
            </w:r>
          </w:p>
          <w:p>
            <w:pPr>
              <w:spacing w:line="400" w:lineRule="exact"/>
              <w:jc w:val="center"/>
              <w:rPr>
                <w:rFonts w:ascii="仿宋" w:hAnsi="仿宋" w:eastAsia="仿宋"/>
                <w:sz w:val="28"/>
                <w:szCs w:val="28"/>
              </w:rPr>
            </w:pPr>
            <w:r>
              <w:rPr>
                <w:rFonts w:hint="eastAsia" w:ascii="仿宋" w:hAnsi="仿宋" w:eastAsia="仿宋"/>
                <w:sz w:val="28"/>
                <w:szCs w:val="28"/>
              </w:rPr>
              <w:t>推荐单位意见</w:t>
            </w:r>
          </w:p>
        </w:tc>
        <w:tc>
          <w:tcPr>
            <w:tcW w:w="7513" w:type="dxa"/>
            <w:gridSpan w:val="4"/>
          </w:tcPr>
          <w:p>
            <w:pPr>
              <w:spacing w:line="400" w:lineRule="exact"/>
              <w:rPr>
                <w:rFonts w:hint="eastAsia" w:ascii="仿宋" w:hAnsi="仿宋" w:eastAsia="仿宋"/>
                <w:sz w:val="28"/>
                <w:szCs w:val="28"/>
              </w:rPr>
            </w:pPr>
          </w:p>
          <w:p>
            <w:pPr>
              <w:spacing w:line="400" w:lineRule="exact"/>
              <w:rPr>
                <w:rFonts w:ascii="仿宋" w:hAnsi="仿宋" w:eastAsia="仿宋"/>
                <w:sz w:val="28"/>
                <w:szCs w:val="28"/>
              </w:rPr>
            </w:pPr>
            <w:r>
              <w:rPr>
                <w:rFonts w:hint="eastAsia" w:ascii="仿宋" w:hAnsi="仿宋" w:eastAsia="仿宋"/>
                <w:sz w:val="28"/>
                <w:szCs w:val="28"/>
              </w:rPr>
              <w:t>各县（市、区）市场监督管理局：</w:t>
            </w: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ind w:firstLine="3640" w:firstLineChars="1300"/>
              <w:rPr>
                <w:rFonts w:ascii="仿宋" w:hAnsi="仿宋" w:eastAsia="仿宋"/>
                <w:sz w:val="28"/>
                <w:szCs w:val="28"/>
              </w:rPr>
            </w:pPr>
            <w:r>
              <w:rPr>
                <w:rFonts w:hint="eastAsia" w:ascii="仿宋" w:hAnsi="仿宋" w:eastAsia="仿宋"/>
                <w:sz w:val="28"/>
                <w:szCs w:val="28"/>
              </w:rPr>
              <w:t xml:space="preserve">盖章：                                             </w:t>
            </w:r>
          </w:p>
          <w:p>
            <w:pPr>
              <w:spacing w:line="400" w:lineRule="exact"/>
              <w:ind w:left="4340" w:hanging="4340" w:hangingChars="1550"/>
              <w:rPr>
                <w:rFonts w:ascii="仿宋" w:hAnsi="仿宋" w:eastAsia="仿宋"/>
                <w:sz w:val="28"/>
                <w:szCs w:val="28"/>
              </w:rPr>
            </w:pPr>
            <w:r>
              <w:rPr>
                <w:rFonts w:hint="eastAsia" w:ascii="仿宋" w:hAnsi="仿宋" w:eastAsia="仿宋"/>
                <w:sz w:val="28"/>
                <w:szCs w:val="28"/>
              </w:rPr>
              <w:t xml:space="preserve">                                   </w:t>
            </w:r>
          </w:p>
          <w:p>
            <w:pPr>
              <w:spacing w:line="400" w:lineRule="exact"/>
              <w:ind w:left="3150" w:leftChars="1500" w:firstLine="1400" w:firstLineChars="500"/>
              <w:rPr>
                <w:rFonts w:ascii="仿宋" w:hAnsi="仿宋" w:eastAsia="仿宋"/>
                <w:sz w:val="28"/>
                <w:szCs w:val="28"/>
              </w:rPr>
            </w:pPr>
            <w:r>
              <w:rPr>
                <w:rFonts w:hint="eastAsia" w:ascii="仿宋" w:hAnsi="仿宋" w:eastAsia="仿宋"/>
                <w:sz w:val="28"/>
                <w:szCs w:val="28"/>
              </w:rPr>
              <w:t>年     月    日</w:t>
            </w:r>
          </w:p>
          <w:p>
            <w:pPr>
              <w:spacing w:line="400" w:lineRule="exact"/>
              <w:ind w:left="4340" w:hanging="4340" w:hangingChars="155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7" w:hRule="atLeast"/>
        </w:trPr>
        <w:tc>
          <w:tcPr>
            <w:tcW w:w="2269" w:type="dxa"/>
            <w:gridSpan w:val="2"/>
            <w:vAlign w:val="center"/>
          </w:tcPr>
          <w:p>
            <w:pPr>
              <w:spacing w:line="400" w:lineRule="exact"/>
              <w:jc w:val="center"/>
              <w:rPr>
                <w:rFonts w:ascii="仿宋" w:hAnsi="仿宋" w:eastAsia="仿宋"/>
                <w:sz w:val="28"/>
                <w:szCs w:val="28"/>
              </w:rPr>
            </w:pPr>
            <w:r>
              <w:rPr>
                <w:rFonts w:hint="eastAsia" w:ascii="仿宋" w:hAnsi="仿宋" w:eastAsia="仿宋"/>
                <w:sz w:val="28"/>
                <w:szCs w:val="28"/>
              </w:rPr>
              <w:t>市级审批</w:t>
            </w:r>
          </w:p>
          <w:p>
            <w:pPr>
              <w:spacing w:line="400" w:lineRule="exact"/>
              <w:jc w:val="center"/>
              <w:rPr>
                <w:rFonts w:ascii="仿宋" w:hAnsi="仿宋" w:eastAsia="仿宋"/>
                <w:sz w:val="28"/>
                <w:szCs w:val="28"/>
              </w:rPr>
            </w:pPr>
            <w:r>
              <w:rPr>
                <w:rFonts w:hint="eastAsia" w:ascii="仿宋" w:hAnsi="仿宋" w:eastAsia="仿宋"/>
                <w:sz w:val="28"/>
                <w:szCs w:val="28"/>
              </w:rPr>
              <w:t>部门意见</w:t>
            </w:r>
          </w:p>
        </w:tc>
        <w:tc>
          <w:tcPr>
            <w:tcW w:w="7513" w:type="dxa"/>
            <w:gridSpan w:val="4"/>
            <w:vAlign w:val="center"/>
          </w:tcPr>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ind w:firstLine="3640" w:firstLineChars="1300"/>
              <w:rPr>
                <w:rFonts w:ascii="仿宋" w:hAnsi="仿宋" w:eastAsia="仿宋"/>
                <w:sz w:val="28"/>
                <w:szCs w:val="28"/>
              </w:rPr>
            </w:pPr>
            <w:r>
              <w:rPr>
                <w:rFonts w:hint="eastAsia" w:ascii="仿宋" w:hAnsi="仿宋" w:eastAsia="仿宋"/>
                <w:sz w:val="28"/>
                <w:szCs w:val="28"/>
              </w:rPr>
              <w:t>盖章：</w:t>
            </w:r>
          </w:p>
          <w:p>
            <w:pPr>
              <w:spacing w:line="400" w:lineRule="exact"/>
              <w:rPr>
                <w:rFonts w:ascii="仿宋" w:hAnsi="仿宋" w:eastAsia="仿宋"/>
                <w:sz w:val="28"/>
                <w:szCs w:val="28"/>
              </w:rPr>
            </w:pPr>
          </w:p>
          <w:p>
            <w:pPr>
              <w:spacing w:line="400" w:lineRule="exact"/>
              <w:jc w:val="center"/>
              <w:rPr>
                <w:rFonts w:ascii="仿宋" w:hAnsi="仿宋" w:eastAsia="仿宋"/>
                <w:sz w:val="28"/>
                <w:szCs w:val="28"/>
              </w:rPr>
            </w:pPr>
            <w:r>
              <w:rPr>
                <w:rFonts w:hint="eastAsia" w:ascii="仿宋" w:hAnsi="仿宋" w:eastAsia="仿宋"/>
                <w:sz w:val="28"/>
                <w:szCs w:val="28"/>
              </w:rPr>
              <w:t xml:space="preserve">                             年     月    日</w:t>
            </w:r>
          </w:p>
          <w:p>
            <w:pPr>
              <w:spacing w:line="400" w:lineRule="exact"/>
              <w:jc w:val="center"/>
              <w:rPr>
                <w:rFonts w:ascii="仿宋" w:hAnsi="仿宋" w:eastAsia="仿宋"/>
                <w:sz w:val="28"/>
                <w:szCs w:val="28"/>
              </w:rPr>
            </w:pPr>
          </w:p>
        </w:tc>
      </w:tr>
    </w:tbl>
    <w:p>
      <w:pPr>
        <w:rPr>
          <w:rFonts w:ascii="宋体" w:hAnsi="宋体"/>
          <w:b/>
          <w:sz w:val="32"/>
          <w:szCs w:val="32"/>
        </w:rPr>
      </w:pPr>
    </w:p>
    <w:p>
      <w:pPr>
        <w:spacing w:line="560" w:lineRule="exact"/>
        <w:jc w:val="left"/>
        <w:rPr>
          <w:rFonts w:hint="eastAsia" w:ascii="黑体" w:eastAsia="黑体"/>
          <w:color w:val="000000"/>
          <w:sz w:val="32"/>
          <w:lang w:val="en-US" w:eastAsia="zh-CN"/>
        </w:rPr>
      </w:pPr>
      <w:r>
        <w:rPr>
          <w:rFonts w:hint="eastAsia" w:ascii="黑体" w:eastAsia="黑体"/>
          <w:color w:val="000000"/>
          <w:sz w:val="32"/>
          <w:lang w:val="en-US" w:eastAsia="zh-CN"/>
        </w:rPr>
        <w:t>附件4：</w:t>
      </w:r>
    </w:p>
    <w:p>
      <w:pPr>
        <w:jc w:val="center"/>
        <w:rPr>
          <w:rFonts w:hint="eastAsia"/>
          <w:b/>
          <w:bCs/>
          <w:sz w:val="32"/>
          <w:szCs w:val="32"/>
          <w:lang w:val="en-US" w:eastAsia="zh-CN"/>
        </w:rPr>
      </w:pP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安阳市2022年度第一批知识产权奖补项目</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汇总表</w:t>
      </w:r>
    </w:p>
    <w:p>
      <w:pPr>
        <w:jc w:val="both"/>
        <w:rPr>
          <w:rFonts w:hint="eastAsia"/>
          <w:b/>
          <w:bCs/>
          <w:sz w:val="32"/>
          <w:szCs w:val="32"/>
          <w:lang w:val="en-US" w:eastAsia="zh-CN"/>
        </w:rPr>
      </w:pPr>
    </w:p>
    <w:tbl>
      <w:tblPr>
        <w:tblStyle w:val="9"/>
        <w:tblW w:w="9751" w:type="dxa"/>
        <w:jc w:val="center"/>
        <w:tblLayout w:type="fixed"/>
        <w:tblCellMar>
          <w:top w:w="0" w:type="dxa"/>
          <w:left w:w="108" w:type="dxa"/>
          <w:bottom w:w="0" w:type="dxa"/>
          <w:right w:w="108" w:type="dxa"/>
        </w:tblCellMar>
      </w:tblPr>
      <w:tblGrid>
        <w:gridCol w:w="706"/>
        <w:gridCol w:w="1886"/>
        <w:gridCol w:w="2202"/>
        <w:gridCol w:w="1545"/>
        <w:gridCol w:w="1619"/>
        <w:gridCol w:w="1290"/>
        <w:gridCol w:w="503"/>
      </w:tblGrid>
      <w:tr>
        <w:tblPrEx>
          <w:tblCellMar>
            <w:top w:w="0" w:type="dxa"/>
            <w:left w:w="108" w:type="dxa"/>
            <w:bottom w:w="0" w:type="dxa"/>
            <w:right w:w="108" w:type="dxa"/>
          </w:tblCellMar>
        </w:tblPrEx>
        <w:trPr>
          <w:trHeight w:val="782"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1886"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申请奖补项目名称</w:t>
            </w:r>
          </w:p>
        </w:tc>
        <w:tc>
          <w:tcPr>
            <w:tcW w:w="2202"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企业名称</w:t>
            </w:r>
          </w:p>
        </w:tc>
        <w:tc>
          <w:tcPr>
            <w:tcW w:w="1545"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受理单位</w:t>
            </w:r>
          </w:p>
        </w:tc>
        <w:tc>
          <w:tcPr>
            <w:tcW w:w="161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获得上级奖补资金金额（万元）</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申请奖补</w:t>
            </w:r>
            <w:r>
              <w:rPr>
                <w:rFonts w:hint="eastAsia" w:ascii="宋体" w:hAnsi="宋体" w:cs="宋体"/>
                <w:kern w:val="0"/>
                <w:sz w:val="20"/>
                <w:szCs w:val="20"/>
              </w:rPr>
              <w:t>金额</w:t>
            </w:r>
            <w:r>
              <w:rPr>
                <w:rFonts w:hint="eastAsia" w:ascii="宋体" w:hAnsi="宋体" w:cs="宋体"/>
                <w:kern w:val="0"/>
                <w:sz w:val="20"/>
                <w:szCs w:val="20"/>
                <w:lang w:eastAsia="zh-CN"/>
              </w:rPr>
              <w:t>（</w:t>
            </w:r>
            <w:r>
              <w:rPr>
                <w:rFonts w:hint="eastAsia" w:ascii="宋体" w:hAnsi="宋体" w:cs="宋体"/>
                <w:kern w:val="0"/>
                <w:sz w:val="20"/>
                <w:szCs w:val="20"/>
                <w:lang w:val="en-US" w:eastAsia="zh-CN"/>
              </w:rPr>
              <w:t>万元</w:t>
            </w:r>
            <w:r>
              <w:rPr>
                <w:rFonts w:hint="eastAsia" w:ascii="宋体" w:hAnsi="宋体" w:cs="宋体"/>
                <w:kern w:val="0"/>
                <w:sz w:val="20"/>
                <w:szCs w:val="20"/>
                <w:lang w:eastAsia="zh-CN"/>
              </w:rPr>
              <w:t>）</w:t>
            </w:r>
          </w:p>
        </w:tc>
        <w:tc>
          <w:tcPr>
            <w:tcW w:w="503"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备注</w:t>
            </w:r>
          </w:p>
        </w:tc>
      </w:tr>
      <w:tr>
        <w:tblPrEx>
          <w:tblCellMar>
            <w:top w:w="0" w:type="dxa"/>
            <w:left w:w="108" w:type="dxa"/>
            <w:bottom w:w="0" w:type="dxa"/>
            <w:right w:w="108" w:type="dxa"/>
          </w:tblCellMar>
        </w:tblPrEx>
        <w:trPr>
          <w:trHeight w:val="543" w:hRule="atLeast"/>
          <w:jc w:val="center"/>
        </w:trPr>
        <w:tc>
          <w:tcPr>
            <w:tcW w:w="706"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1</w:t>
            </w:r>
          </w:p>
        </w:tc>
        <w:tc>
          <w:tcPr>
            <w:tcW w:w="1886" w:type="dxa"/>
            <w:tcBorders>
              <w:top w:val="nil"/>
              <w:left w:val="nil"/>
              <w:bottom w:val="single" w:color="auto" w:sz="4" w:space="0"/>
              <w:right w:val="single" w:color="auto" w:sz="4" w:space="0"/>
            </w:tcBorders>
            <w:vAlign w:val="center"/>
          </w:tcPr>
          <w:p>
            <w:pPr>
              <w:widowControl/>
              <w:rPr>
                <w:rFonts w:ascii="宋体" w:hAnsi="宋体" w:cs="宋体"/>
                <w:kern w:val="0"/>
                <w:sz w:val="20"/>
                <w:szCs w:val="20"/>
              </w:rPr>
            </w:pPr>
          </w:p>
        </w:tc>
        <w:tc>
          <w:tcPr>
            <w:tcW w:w="220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54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6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290" w:type="dxa"/>
            <w:tcBorders>
              <w:top w:val="nil"/>
              <w:left w:val="nil"/>
              <w:bottom w:val="single" w:color="auto" w:sz="4" w:space="0"/>
              <w:right w:val="single" w:color="auto" w:sz="4" w:space="0"/>
            </w:tcBorders>
            <w:vAlign w:val="center"/>
          </w:tcPr>
          <w:p>
            <w:pPr>
              <w:widowControl/>
              <w:rPr>
                <w:rFonts w:ascii="宋体" w:hAnsi="宋体" w:cs="宋体"/>
                <w:kern w:val="0"/>
                <w:sz w:val="20"/>
                <w:szCs w:val="20"/>
              </w:rPr>
            </w:pPr>
          </w:p>
        </w:tc>
        <w:tc>
          <w:tcPr>
            <w:tcW w:w="503" w:type="dxa"/>
            <w:tcBorders>
              <w:top w:val="nil"/>
              <w:left w:val="nil"/>
              <w:bottom w:val="single" w:color="auto" w:sz="4" w:space="0"/>
              <w:right w:val="single" w:color="auto" w:sz="4" w:space="0"/>
            </w:tcBorders>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543" w:hRule="atLeast"/>
          <w:jc w:val="center"/>
        </w:trPr>
        <w:tc>
          <w:tcPr>
            <w:tcW w:w="706"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2</w:t>
            </w:r>
          </w:p>
        </w:tc>
        <w:tc>
          <w:tcPr>
            <w:tcW w:w="1886" w:type="dxa"/>
            <w:tcBorders>
              <w:top w:val="nil"/>
              <w:left w:val="nil"/>
              <w:bottom w:val="single" w:color="auto" w:sz="4" w:space="0"/>
              <w:right w:val="single" w:color="auto" w:sz="4" w:space="0"/>
            </w:tcBorders>
            <w:vAlign w:val="center"/>
          </w:tcPr>
          <w:p>
            <w:pPr>
              <w:widowControl/>
              <w:rPr>
                <w:rFonts w:ascii="宋体" w:hAnsi="宋体" w:cs="宋体"/>
                <w:kern w:val="0"/>
                <w:sz w:val="20"/>
                <w:szCs w:val="20"/>
              </w:rPr>
            </w:pPr>
          </w:p>
        </w:tc>
        <w:tc>
          <w:tcPr>
            <w:tcW w:w="220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54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61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543" w:hRule="atLeast"/>
          <w:jc w:val="center"/>
        </w:trPr>
        <w:tc>
          <w:tcPr>
            <w:tcW w:w="706"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3</w:t>
            </w:r>
          </w:p>
        </w:tc>
        <w:tc>
          <w:tcPr>
            <w:tcW w:w="1886" w:type="dxa"/>
            <w:tcBorders>
              <w:top w:val="nil"/>
              <w:left w:val="nil"/>
              <w:bottom w:val="single" w:color="auto" w:sz="4" w:space="0"/>
              <w:right w:val="single" w:color="auto" w:sz="4" w:space="0"/>
            </w:tcBorders>
            <w:vAlign w:val="center"/>
          </w:tcPr>
          <w:p>
            <w:pPr>
              <w:widowControl/>
              <w:rPr>
                <w:rFonts w:ascii="宋体" w:hAnsi="宋体" w:cs="宋体"/>
                <w:kern w:val="0"/>
                <w:sz w:val="20"/>
                <w:szCs w:val="20"/>
              </w:rPr>
            </w:pPr>
          </w:p>
        </w:tc>
        <w:tc>
          <w:tcPr>
            <w:tcW w:w="220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54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6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543" w:hRule="atLeast"/>
          <w:jc w:val="center"/>
        </w:trPr>
        <w:tc>
          <w:tcPr>
            <w:tcW w:w="706"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4</w:t>
            </w:r>
          </w:p>
        </w:tc>
        <w:tc>
          <w:tcPr>
            <w:tcW w:w="1886" w:type="dxa"/>
            <w:tcBorders>
              <w:top w:val="nil"/>
              <w:left w:val="nil"/>
              <w:bottom w:val="single" w:color="auto" w:sz="4" w:space="0"/>
              <w:right w:val="single" w:color="auto" w:sz="4" w:space="0"/>
            </w:tcBorders>
            <w:vAlign w:val="center"/>
          </w:tcPr>
          <w:p>
            <w:pPr>
              <w:widowControl/>
              <w:rPr>
                <w:rFonts w:ascii="宋体" w:hAnsi="宋体" w:cs="宋体"/>
                <w:kern w:val="0"/>
                <w:sz w:val="20"/>
                <w:szCs w:val="20"/>
              </w:rPr>
            </w:pPr>
          </w:p>
        </w:tc>
        <w:tc>
          <w:tcPr>
            <w:tcW w:w="220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54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6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543" w:hRule="atLeast"/>
          <w:jc w:val="center"/>
        </w:trPr>
        <w:tc>
          <w:tcPr>
            <w:tcW w:w="706"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5</w:t>
            </w:r>
          </w:p>
        </w:tc>
        <w:tc>
          <w:tcPr>
            <w:tcW w:w="1886" w:type="dxa"/>
            <w:tcBorders>
              <w:top w:val="nil"/>
              <w:left w:val="nil"/>
              <w:bottom w:val="single" w:color="auto" w:sz="4" w:space="0"/>
              <w:right w:val="single" w:color="auto" w:sz="4" w:space="0"/>
            </w:tcBorders>
            <w:vAlign w:val="center"/>
          </w:tcPr>
          <w:p>
            <w:pPr>
              <w:widowControl/>
              <w:rPr>
                <w:rFonts w:ascii="宋体" w:hAnsi="宋体" w:cs="宋体"/>
                <w:kern w:val="0"/>
                <w:sz w:val="20"/>
                <w:szCs w:val="20"/>
              </w:rPr>
            </w:pPr>
          </w:p>
        </w:tc>
        <w:tc>
          <w:tcPr>
            <w:tcW w:w="220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54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6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543" w:hRule="atLeast"/>
          <w:jc w:val="center"/>
        </w:trPr>
        <w:tc>
          <w:tcPr>
            <w:tcW w:w="706"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6</w:t>
            </w:r>
          </w:p>
        </w:tc>
        <w:tc>
          <w:tcPr>
            <w:tcW w:w="1886" w:type="dxa"/>
            <w:tcBorders>
              <w:top w:val="nil"/>
              <w:left w:val="nil"/>
              <w:bottom w:val="single" w:color="auto" w:sz="4" w:space="0"/>
              <w:right w:val="single" w:color="auto" w:sz="4" w:space="0"/>
            </w:tcBorders>
            <w:vAlign w:val="center"/>
          </w:tcPr>
          <w:p>
            <w:pPr>
              <w:widowControl/>
              <w:rPr>
                <w:rFonts w:ascii="宋体" w:hAnsi="宋体" w:cs="宋体"/>
                <w:kern w:val="0"/>
                <w:sz w:val="20"/>
                <w:szCs w:val="20"/>
              </w:rPr>
            </w:pPr>
          </w:p>
        </w:tc>
        <w:tc>
          <w:tcPr>
            <w:tcW w:w="220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54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6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543" w:hRule="atLeast"/>
          <w:jc w:val="center"/>
        </w:trPr>
        <w:tc>
          <w:tcPr>
            <w:tcW w:w="706"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7</w:t>
            </w:r>
          </w:p>
        </w:tc>
        <w:tc>
          <w:tcPr>
            <w:tcW w:w="1886" w:type="dxa"/>
            <w:tcBorders>
              <w:top w:val="nil"/>
              <w:left w:val="nil"/>
              <w:bottom w:val="single" w:color="auto" w:sz="4" w:space="0"/>
              <w:right w:val="single" w:color="auto" w:sz="4" w:space="0"/>
            </w:tcBorders>
            <w:vAlign w:val="center"/>
          </w:tcPr>
          <w:p>
            <w:pPr>
              <w:widowControl/>
              <w:rPr>
                <w:rFonts w:ascii="宋体" w:hAnsi="宋体" w:cs="宋体"/>
                <w:kern w:val="0"/>
                <w:sz w:val="20"/>
                <w:szCs w:val="20"/>
              </w:rPr>
            </w:pPr>
          </w:p>
        </w:tc>
        <w:tc>
          <w:tcPr>
            <w:tcW w:w="220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54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6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523" w:hRule="atLeast"/>
          <w:jc w:val="center"/>
        </w:trPr>
        <w:tc>
          <w:tcPr>
            <w:tcW w:w="706" w:type="dxa"/>
            <w:tcBorders>
              <w:top w:val="nil"/>
              <w:left w:val="single" w:color="auto" w:sz="4" w:space="0"/>
              <w:bottom w:val="single" w:color="auto" w:sz="4" w:space="0"/>
              <w:right w:val="single" w:color="auto" w:sz="4" w:space="0"/>
            </w:tcBorders>
            <w:vAlign w:val="center"/>
          </w:tcPr>
          <w:p>
            <w:pPr>
              <w:widowControl/>
              <w:jc w:val="center"/>
              <w:rPr>
                <w:rFonts w:hint="eastAsia" w:eastAsia="宋体"/>
                <w:kern w:val="0"/>
                <w:sz w:val="20"/>
                <w:szCs w:val="20"/>
                <w:lang w:eastAsia="zh-CN"/>
              </w:rPr>
            </w:pPr>
            <w:r>
              <w:rPr>
                <w:rFonts w:hint="eastAsia"/>
                <w:kern w:val="0"/>
                <w:sz w:val="20"/>
                <w:szCs w:val="20"/>
                <w:lang w:val="en-US" w:eastAsia="zh-CN"/>
              </w:rPr>
              <w:t>合计</w:t>
            </w:r>
          </w:p>
        </w:tc>
        <w:tc>
          <w:tcPr>
            <w:tcW w:w="1886" w:type="dxa"/>
            <w:tcBorders>
              <w:top w:val="nil"/>
              <w:left w:val="nil"/>
              <w:bottom w:val="single" w:color="auto" w:sz="4" w:space="0"/>
              <w:right w:val="single" w:color="auto" w:sz="4" w:space="0"/>
            </w:tcBorders>
            <w:vAlign w:val="center"/>
          </w:tcPr>
          <w:p>
            <w:pPr>
              <w:widowControl/>
              <w:rPr>
                <w:rFonts w:ascii="宋体" w:hAnsi="宋体" w:cs="宋体"/>
                <w:kern w:val="0"/>
                <w:sz w:val="20"/>
                <w:szCs w:val="20"/>
              </w:rPr>
            </w:pPr>
          </w:p>
        </w:tc>
        <w:tc>
          <w:tcPr>
            <w:tcW w:w="220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54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6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290" w:type="dxa"/>
            <w:tcBorders>
              <w:top w:val="nil"/>
              <w:left w:val="nil"/>
              <w:bottom w:val="single" w:color="auto" w:sz="4" w:space="0"/>
              <w:right w:val="single" w:color="auto" w:sz="4" w:space="0"/>
            </w:tcBorders>
            <w:vAlign w:val="center"/>
          </w:tcPr>
          <w:p>
            <w:pPr>
              <w:widowControl/>
              <w:rPr>
                <w:rFonts w:ascii="宋体" w:hAnsi="宋体" w:cs="宋体"/>
                <w:kern w:val="0"/>
                <w:sz w:val="20"/>
                <w:szCs w:val="20"/>
              </w:rPr>
            </w:pPr>
          </w:p>
        </w:tc>
        <w:tc>
          <w:tcPr>
            <w:tcW w:w="503" w:type="dxa"/>
            <w:tcBorders>
              <w:top w:val="nil"/>
              <w:left w:val="nil"/>
              <w:bottom w:val="single" w:color="auto" w:sz="4" w:space="0"/>
              <w:right w:val="single" w:color="auto" w:sz="4" w:space="0"/>
            </w:tcBorders>
            <w:vAlign w:val="center"/>
          </w:tcPr>
          <w:p>
            <w:pPr>
              <w:widowControl/>
              <w:rPr>
                <w:rFonts w:ascii="宋体" w:hAnsi="宋体" w:cs="宋体"/>
                <w:kern w:val="0"/>
                <w:sz w:val="20"/>
                <w:szCs w:val="20"/>
              </w:rPr>
            </w:pPr>
          </w:p>
        </w:tc>
      </w:tr>
    </w:tbl>
    <w:p>
      <w:pPr>
        <w:rPr>
          <w:rFonts w:hint="eastAsia" w:ascii="宋体" w:hAnsi="宋体"/>
          <w:b/>
          <w:sz w:val="32"/>
          <w:szCs w:val="32"/>
        </w:rPr>
        <w:sectPr>
          <w:headerReference r:id="rId3" w:type="default"/>
          <w:footerReference r:id="rId4" w:type="default"/>
          <w:footerReference r:id="rId5" w:type="even"/>
          <w:pgSz w:w="11906" w:h="16838"/>
          <w:pgMar w:top="1383" w:right="1457" w:bottom="1100" w:left="1457" w:header="851" w:footer="1134" w:gutter="0"/>
          <w:pgNumType w:fmt="decimal" w:start="1"/>
          <w:cols w:space="720" w:num="1"/>
          <w:docGrid w:linePitch="312" w:charSpace="0"/>
        </w:sectPr>
      </w:pPr>
    </w:p>
    <w:p>
      <w:pPr>
        <w:rPr>
          <w:rFonts w:ascii="仿宋_GB2312" w:eastAsia="仿宋_GB2312"/>
          <w:sz w:val="32"/>
          <w:szCs w:val="32"/>
        </w:rPr>
      </w:pPr>
    </w:p>
    <w:sectPr>
      <w:headerReference r:id="rId6" w:type="default"/>
      <w:footerReference r:id="rId7" w:type="default"/>
      <w:pgSz w:w="11906" w:h="16838"/>
      <w:pgMar w:top="1440" w:right="1134" w:bottom="1440"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975"/>
        <w:tab w:val="clear" w:pos="4153"/>
        <w:tab w:val="clear" w:pos="8306"/>
      </w:tabs>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8255</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Style w:val="12"/>
                              <w:rFonts w:ascii="宋体" w:hAnsi="宋体"/>
                              <w:sz w:val="28"/>
                              <w:szCs w:val="28"/>
                            </w:rPr>
                          </w:pPr>
                          <w:r>
                            <w:rPr>
                              <w:rStyle w:val="12"/>
                              <w:rFonts w:hint="eastAsia" w:ascii="宋体" w:hAnsi="宋体"/>
                              <w:sz w:val="28"/>
                              <w:szCs w:val="28"/>
                            </w:rPr>
                            <w:t>一</w:t>
                          </w:r>
                          <w:r>
                            <w:rPr>
                              <w:rFonts w:hint="eastAsia" w:ascii="宋体" w:hAnsi="宋体"/>
                              <w:sz w:val="28"/>
                              <w:szCs w:val="28"/>
                            </w:rPr>
                            <w:fldChar w:fldCharType="begin"/>
                          </w:r>
                          <w:r>
                            <w:rPr>
                              <w:rStyle w:val="12"/>
                              <w:rFonts w:hint="eastAsia" w:ascii="宋体" w:hAnsi="宋体"/>
                              <w:sz w:val="28"/>
                              <w:szCs w:val="28"/>
                            </w:rPr>
                            <w:instrText xml:space="preserve">PAGE  </w:instrText>
                          </w:r>
                          <w:r>
                            <w:rPr>
                              <w:rFonts w:hint="eastAsia" w:ascii="宋体" w:hAnsi="宋体"/>
                              <w:sz w:val="28"/>
                              <w:szCs w:val="28"/>
                            </w:rPr>
                            <w:fldChar w:fldCharType="separate"/>
                          </w:r>
                          <w:r>
                            <w:rPr>
                              <w:rStyle w:val="12"/>
                              <w:rFonts w:ascii="宋体" w:hAnsi="宋体"/>
                              <w:sz w:val="28"/>
                              <w:szCs w:val="28"/>
                            </w:rPr>
                            <w:t>6</w:t>
                          </w:r>
                          <w:r>
                            <w:rPr>
                              <w:rFonts w:hint="eastAsia" w:ascii="宋体" w:hAnsi="宋体"/>
                              <w:sz w:val="28"/>
                              <w:szCs w:val="28"/>
                            </w:rPr>
                            <w:fldChar w:fldCharType="end"/>
                          </w:r>
                          <w:r>
                            <w:rPr>
                              <w:rStyle w:val="12"/>
                              <w:rFonts w:hint="eastAsia" w:ascii="宋体" w:hAnsi="宋体"/>
                              <w:sz w:val="28"/>
                              <w:szCs w:val="28"/>
                            </w:rPr>
                            <w:t>一</w:t>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6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KWBWyvSAAAABgEAAA8AAAAAAAAAAQAgAAAAOAAAAGRycy9kb3du&#10;cmV2LnhtbFBLAQIUABQAAAAIAIdO4kBL25QFtgEAAFUDAAAOAAAAAAAAAAEAIAAAADcBAABkcnMv&#10;ZTJvRG9jLnhtbFBLBQYAAAAABgAGAFkBAABfBQAAAAA=&#10;">
              <v:fill on="f" focussize="0,0"/>
              <v:stroke on="f"/>
              <v:imagedata o:title=""/>
              <o:lock v:ext="edit" aspectratio="f"/>
              <v:textbox inset="0mm,0mm,0mm,0mm" style="mso-fit-shape-to-text:t;">
                <w:txbxContent>
                  <w:p>
                    <w:pPr>
                      <w:pStyle w:val="5"/>
                      <w:rPr>
                        <w:rStyle w:val="12"/>
                        <w:rFonts w:ascii="宋体" w:hAnsi="宋体"/>
                        <w:sz w:val="28"/>
                        <w:szCs w:val="28"/>
                      </w:rPr>
                    </w:pPr>
                    <w:r>
                      <w:rPr>
                        <w:rStyle w:val="12"/>
                        <w:rFonts w:hint="eastAsia" w:ascii="宋体" w:hAnsi="宋体"/>
                        <w:sz w:val="28"/>
                        <w:szCs w:val="28"/>
                      </w:rPr>
                      <w:t>一</w:t>
                    </w:r>
                    <w:r>
                      <w:rPr>
                        <w:rFonts w:hint="eastAsia" w:ascii="宋体" w:hAnsi="宋体"/>
                        <w:sz w:val="28"/>
                        <w:szCs w:val="28"/>
                      </w:rPr>
                      <w:fldChar w:fldCharType="begin"/>
                    </w:r>
                    <w:r>
                      <w:rPr>
                        <w:rStyle w:val="12"/>
                        <w:rFonts w:hint="eastAsia" w:ascii="宋体" w:hAnsi="宋体"/>
                        <w:sz w:val="28"/>
                        <w:szCs w:val="28"/>
                      </w:rPr>
                      <w:instrText xml:space="preserve">PAGE  </w:instrText>
                    </w:r>
                    <w:r>
                      <w:rPr>
                        <w:rFonts w:hint="eastAsia" w:ascii="宋体" w:hAnsi="宋体"/>
                        <w:sz w:val="28"/>
                        <w:szCs w:val="28"/>
                      </w:rPr>
                      <w:fldChar w:fldCharType="separate"/>
                    </w:r>
                    <w:r>
                      <w:rPr>
                        <w:rStyle w:val="12"/>
                        <w:rFonts w:ascii="宋体" w:hAnsi="宋体"/>
                        <w:sz w:val="28"/>
                        <w:szCs w:val="28"/>
                      </w:rPr>
                      <w:t>6</w:t>
                    </w:r>
                    <w:r>
                      <w:rPr>
                        <w:rFonts w:hint="eastAsia" w:ascii="宋体" w:hAnsi="宋体"/>
                        <w:sz w:val="28"/>
                        <w:szCs w:val="28"/>
                      </w:rPr>
                      <w:fldChar w:fldCharType="end"/>
                    </w:r>
                    <w:r>
                      <w:rPr>
                        <w:rStyle w:val="12"/>
                        <w:rFonts w:hint="eastAsia" w:ascii="宋体" w:hAnsi="宋体"/>
                        <w:sz w:val="28"/>
                        <w:szCs w:val="28"/>
                      </w:rPr>
                      <w:t>一</w:t>
                    </w: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fldChar w:fldCharType="begin"/>
    </w:r>
    <w:r>
      <w:rPr>
        <w:rStyle w:val="12"/>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8255</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Style w:val="12"/>
                            </w:rPr>
                          </w:pPr>
                          <w:r>
                            <w:fldChar w:fldCharType="begin"/>
                          </w:r>
                          <w:r>
                            <w:rPr>
                              <w:rStyle w:val="12"/>
                            </w:rPr>
                            <w:instrText xml:space="preserve">PAGE  </w:instrText>
                          </w:r>
                          <w:r>
                            <w:fldChar w:fldCharType="separate"/>
                          </w:r>
                          <w:r>
                            <w:rPr>
                              <w:rStyle w:val="12"/>
                            </w:rPr>
                            <w:t>7</w:t>
                          </w:r>
                          <w:r>
                            <w:fldChar w:fldCharType="end"/>
                          </w:r>
                        </w:p>
                      </w:txbxContent>
                    </wps:txbx>
                    <wps:bodyPr wrap="none" lIns="0" tIns="0" rIns="0" bIns="0" upright="false">
                      <a:spAutoFit/>
                    </wps:bodyPr>
                  </wps:wsp>
                </a:graphicData>
              </a:graphic>
            </wp:anchor>
          </w:drawing>
        </mc:Choice>
        <mc:Fallback>
          <w:pict>
            <v:shape id="文本框 1026" o:spid="_x0000_s1026" o:spt="202" type="#_x0000_t202" style="position:absolute;left:0pt;margin-top:0.65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pYFbK9IAAAAGAQAADwAAAAAAAAABACAAAAA4AAAAZHJzL2Rvd25y&#10;ZXYueG1sUEsBAhQAFAAAAAgAh07iQK+n0du1AQAAVQMAAA4AAAAAAAAAAQAgAAAANwEAAGRycy9l&#10;Mm9Eb2MueG1sUEsFBgAAAAAGAAYAWQEAAF4FAAAAAA==&#10;">
              <v:fill on="f" focussize="0,0"/>
              <v:stroke on="f"/>
              <v:imagedata o:title=""/>
              <o:lock v:ext="edit" aspectratio="f"/>
              <v:textbox inset="0mm,0mm,0mm,0mm" style="mso-fit-shape-to-text:t;">
                <w:txbxContent>
                  <w:p>
                    <w:pPr>
                      <w:pStyle w:val="5"/>
                      <w:rPr>
                        <w:rStyle w:val="12"/>
                      </w:rPr>
                    </w:pPr>
                    <w:r>
                      <w:fldChar w:fldCharType="begin"/>
                    </w:r>
                    <w:r>
                      <w:rPr>
                        <w:rStyle w:val="12"/>
                      </w:rPr>
                      <w:instrText xml:space="preserve">PAGE  </w:instrText>
                    </w:r>
                    <w:r>
                      <w:fldChar w:fldCharType="separate"/>
                    </w:r>
                    <w:r>
                      <w:rPr>
                        <w:rStyle w:val="12"/>
                      </w:rPr>
                      <w:t>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lear" w:pos="4153"/>
      </w:tabs>
      <w:jc w:val="both"/>
      <w:rPr>
        <w:rFonts w:ascii="黑体" w:eastAsia="黑体"/>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4EC007"/>
    <w:multiLevelType w:val="singleLevel"/>
    <w:tmpl w:val="434EC0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16"/>
    <w:rsid w:val="00090BD1"/>
    <w:rsid w:val="000952FD"/>
    <w:rsid w:val="000B7C97"/>
    <w:rsid w:val="001165A0"/>
    <w:rsid w:val="001604B7"/>
    <w:rsid w:val="001713F8"/>
    <w:rsid w:val="00171E2A"/>
    <w:rsid w:val="00174DBA"/>
    <w:rsid w:val="001A745E"/>
    <w:rsid w:val="001E62A5"/>
    <w:rsid w:val="00230A75"/>
    <w:rsid w:val="00252D37"/>
    <w:rsid w:val="00296D8E"/>
    <w:rsid w:val="0030562F"/>
    <w:rsid w:val="0031750D"/>
    <w:rsid w:val="00332E64"/>
    <w:rsid w:val="003B4B14"/>
    <w:rsid w:val="00405F97"/>
    <w:rsid w:val="004D6020"/>
    <w:rsid w:val="004E7BC2"/>
    <w:rsid w:val="00564953"/>
    <w:rsid w:val="005714B7"/>
    <w:rsid w:val="005A12C4"/>
    <w:rsid w:val="006415F0"/>
    <w:rsid w:val="0065678F"/>
    <w:rsid w:val="00675AC7"/>
    <w:rsid w:val="00677464"/>
    <w:rsid w:val="006A41CF"/>
    <w:rsid w:val="006B64C2"/>
    <w:rsid w:val="006D6216"/>
    <w:rsid w:val="006D6FEE"/>
    <w:rsid w:val="007074B1"/>
    <w:rsid w:val="00717964"/>
    <w:rsid w:val="00780545"/>
    <w:rsid w:val="007A2417"/>
    <w:rsid w:val="007C0F2D"/>
    <w:rsid w:val="008266BC"/>
    <w:rsid w:val="00835622"/>
    <w:rsid w:val="00893419"/>
    <w:rsid w:val="009443A0"/>
    <w:rsid w:val="009761E7"/>
    <w:rsid w:val="009A53F1"/>
    <w:rsid w:val="00A04DC9"/>
    <w:rsid w:val="00A07A42"/>
    <w:rsid w:val="00A25BC1"/>
    <w:rsid w:val="00A36D7B"/>
    <w:rsid w:val="00A41E57"/>
    <w:rsid w:val="00A90DBE"/>
    <w:rsid w:val="00A935EA"/>
    <w:rsid w:val="00AE28AA"/>
    <w:rsid w:val="00B44F3E"/>
    <w:rsid w:val="00B67E3C"/>
    <w:rsid w:val="00B80F1C"/>
    <w:rsid w:val="00B9545D"/>
    <w:rsid w:val="00BA0836"/>
    <w:rsid w:val="00BB51C1"/>
    <w:rsid w:val="00D226B3"/>
    <w:rsid w:val="00D25DB2"/>
    <w:rsid w:val="00D770AB"/>
    <w:rsid w:val="00DF1053"/>
    <w:rsid w:val="00E22E54"/>
    <w:rsid w:val="00E44966"/>
    <w:rsid w:val="00E5542D"/>
    <w:rsid w:val="00EB62A2"/>
    <w:rsid w:val="00EF7C9D"/>
    <w:rsid w:val="00EF7FEC"/>
    <w:rsid w:val="01C95347"/>
    <w:rsid w:val="022E70B7"/>
    <w:rsid w:val="0278122C"/>
    <w:rsid w:val="027F6AB2"/>
    <w:rsid w:val="038E22E7"/>
    <w:rsid w:val="03D90B45"/>
    <w:rsid w:val="03F74B92"/>
    <w:rsid w:val="0440066A"/>
    <w:rsid w:val="047B3F1D"/>
    <w:rsid w:val="05D951C1"/>
    <w:rsid w:val="07180B9F"/>
    <w:rsid w:val="082C69FD"/>
    <w:rsid w:val="08435973"/>
    <w:rsid w:val="08DC5D08"/>
    <w:rsid w:val="0A307E9E"/>
    <w:rsid w:val="0A383448"/>
    <w:rsid w:val="0AAA6233"/>
    <w:rsid w:val="0AEC28BE"/>
    <w:rsid w:val="0B1453EF"/>
    <w:rsid w:val="0BCB41A5"/>
    <w:rsid w:val="0DE620ED"/>
    <w:rsid w:val="0E4B1AF6"/>
    <w:rsid w:val="0F9F3E8F"/>
    <w:rsid w:val="0FEFA8CE"/>
    <w:rsid w:val="103068A8"/>
    <w:rsid w:val="10C3417E"/>
    <w:rsid w:val="11271DDB"/>
    <w:rsid w:val="11B44616"/>
    <w:rsid w:val="11B51B1F"/>
    <w:rsid w:val="11F1566F"/>
    <w:rsid w:val="11F4222E"/>
    <w:rsid w:val="11F9550B"/>
    <w:rsid w:val="122C6FD5"/>
    <w:rsid w:val="14F372C9"/>
    <w:rsid w:val="15547076"/>
    <w:rsid w:val="15B05FD8"/>
    <w:rsid w:val="16010EF2"/>
    <w:rsid w:val="16066B6C"/>
    <w:rsid w:val="162EEF09"/>
    <w:rsid w:val="16A224AB"/>
    <w:rsid w:val="18062589"/>
    <w:rsid w:val="180668EE"/>
    <w:rsid w:val="18645ADB"/>
    <w:rsid w:val="186E1D34"/>
    <w:rsid w:val="18F66FBD"/>
    <w:rsid w:val="1935522E"/>
    <w:rsid w:val="198E6CD2"/>
    <w:rsid w:val="198E92E9"/>
    <w:rsid w:val="19924A68"/>
    <w:rsid w:val="1A6B2356"/>
    <w:rsid w:val="1A8B7230"/>
    <w:rsid w:val="1B1D2FA0"/>
    <w:rsid w:val="1B3B5279"/>
    <w:rsid w:val="1B786E15"/>
    <w:rsid w:val="1CCE4C10"/>
    <w:rsid w:val="1DEEE812"/>
    <w:rsid w:val="1E75DA21"/>
    <w:rsid w:val="1FB16C3F"/>
    <w:rsid w:val="1FE2775C"/>
    <w:rsid w:val="215E064A"/>
    <w:rsid w:val="21E37989"/>
    <w:rsid w:val="21F9236E"/>
    <w:rsid w:val="221F54EA"/>
    <w:rsid w:val="22DB44D1"/>
    <w:rsid w:val="22E91112"/>
    <w:rsid w:val="232311AE"/>
    <w:rsid w:val="24105076"/>
    <w:rsid w:val="24CA4F63"/>
    <w:rsid w:val="25052FD4"/>
    <w:rsid w:val="25CB3AAA"/>
    <w:rsid w:val="261648B4"/>
    <w:rsid w:val="271E1B5E"/>
    <w:rsid w:val="27A90148"/>
    <w:rsid w:val="284519A3"/>
    <w:rsid w:val="284E769B"/>
    <w:rsid w:val="28DD3159"/>
    <w:rsid w:val="29126668"/>
    <w:rsid w:val="29D33EC8"/>
    <w:rsid w:val="2A100913"/>
    <w:rsid w:val="2A2954F2"/>
    <w:rsid w:val="2A6A1D12"/>
    <w:rsid w:val="2A8666D2"/>
    <w:rsid w:val="2AD1818C"/>
    <w:rsid w:val="2B95576D"/>
    <w:rsid w:val="2C2B219E"/>
    <w:rsid w:val="2CB8189D"/>
    <w:rsid w:val="2D43246A"/>
    <w:rsid w:val="2D746A64"/>
    <w:rsid w:val="2EED6420"/>
    <w:rsid w:val="2EFC19E2"/>
    <w:rsid w:val="2FF549A3"/>
    <w:rsid w:val="30155005"/>
    <w:rsid w:val="304926E2"/>
    <w:rsid w:val="31BF4F5D"/>
    <w:rsid w:val="32324E62"/>
    <w:rsid w:val="32A233CF"/>
    <w:rsid w:val="33790C40"/>
    <w:rsid w:val="35E15770"/>
    <w:rsid w:val="35F8625C"/>
    <w:rsid w:val="3624379C"/>
    <w:rsid w:val="36890153"/>
    <w:rsid w:val="368E3A1E"/>
    <w:rsid w:val="36A729A6"/>
    <w:rsid w:val="36BE5BDA"/>
    <w:rsid w:val="36EA3447"/>
    <w:rsid w:val="36F4E2B3"/>
    <w:rsid w:val="375F4E66"/>
    <w:rsid w:val="37802C3E"/>
    <w:rsid w:val="37832E94"/>
    <w:rsid w:val="37BB1442"/>
    <w:rsid w:val="37DFEEDA"/>
    <w:rsid w:val="381A65F5"/>
    <w:rsid w:val="38A10BB9"/>
    <w:rsid w:val="38AD790B"/>
    <w:rsid w:val="391458BD"/>
    <w:rsid w:val="391931AF"/>
    <w:rsid w:val="39CE19DD"/>
    <w:rsid w:val="3A4C6A0D"/>
    <w:rsid w:val="3A9359F3"/>
    <w:rsid w:val="3AFD7F22"/>
    <w:rsid w:val="3C791317"/>
    <w:rsid w:val="3C8055E8"/>
    <w:rsid w:val="3D372557"/>
    <w:rsid w:val="3E212D79"/>
    <w:rsid w:val="3EF12C0E"/>
    <w:rsid w:val="3F0652EA"/>
    <w:rsid w:val="3F3D19A4"/>
    <w:rsid w:val="3F925379"/>
    <w:rsid w:val="3FEF92B1"/>
    <w:rsid w:val="3FFD62EA"/>
    <w:rsid w:val="414B5C24"/>
    <w:rsid w:val="41AD0754"/>
    <w:rsid w:val="42ED0068"/>
    <w:rsid w:val="442422B4"/>
    <w:rsid w:val="455A7395"/>
    <w:rsid w:val="45731934"/>
    <w:rsid w:val="460E3697"/>
    <w:rsid w:val="4620349B"/>
    <w:rsid w:val="4659001A"/>
    <w:rsid w:val="4682174A"/>
    <w:rsid w:val="46C8553D"/>
    <w:rsid w:val="47171B2A"/>
    <w:rsid w:val="47641989"/>
    <w:rsid w:val="47E62783"/>
    <w:rsid w:val="482359DC"/>
    <w:rsid w:val="48C72669"/>
    <w:rsid w:val="490874F0"/>
    <w:rsid w:val="497D0E73"/>
    <w:rsid w:val="49FD7027"/>
    <w:rsid w:val="4BF37588"/>
    <w:rsid w:val="4CA64C4C"/>
    <w:rsid w:val="4D3F7C1C"/>
    <w:rsid w:val="4D410BAB"/>
    <w:rsid w:val="4E117600"/>
    <w:rsid w:val="4E3D4D61"/>
    <w:rsid w:val="4E8510EC"/>
    <w:rsid w:val="4EC63702"/>
    <w:rsid w:val="50BE519C"/>
    <w:rsid w:val="50C061B2"/>
    <w:rsid w:val="515E05CC"/>
    <w:rsid w:val="519F2439"/>
    <w:rsid w:val="52166F3A"/>
    <w:rsid w:val="53DF6025"/>
    <w:rsid w:val="545E0965"/>
    <w:rsid w:val="54E35BEB"/>
    <w:rsid w:val="557731B4"/>
    <w:rsid w:val="56B835FB"/>
    <w:rsid w:val="56F059BE"/>
    <w:rsid w:val="56FA1951"/>
    <w:rsid w:val="579712F0"/>
    <w:rsid w:val="58FD4852"/>
    <w:rsid w:val="5973376E"/>
    <w:rsid w:val="597E114D"/>
    <w:rsid w:val="5A0C02CE"/>
    <w:rsid w:val="5A860611"/>
    <w:rsid w:val="5AA22B91"/>
    <w:rsid w:val="5AB9D479"/>
    <w:rsid w:val="5AD63749"/>
    <w:rsid w:val="5BC7764C"/>
    <w:rsid w:val="5D03330E"/>
    <w:rsid w:val="5D7E1877"/>
    <w:rsid w:val="5DD10A0F"/>
    <w:rsid w:val="5DFEA966"/>
    <w:rsid w:val="5E214E3F"/>
    <w:rsid w:val="5F3C6577"/>
    <w:rsid w:val="5F3F18EC"/>
    <w:rsid w:val="5F617FCF"/>
    <w:rsid w:val="5FC8408E"/>
    <w:rsid w:val="5FD3B9FE"/>
    <w:rsid w:val="5FFFA73A"/>
    <w:rsid w:val="600C616D"/>
    <w:rsid w:val="60B52B50"/>
    <w:rsid w:val="62076D9A"/>
    <w:rsid w:val="65394440"/>
    <w:rsid w:val="65755AF7"/>
    <w:rsid w:val="657E038F"/>
    <w:rsid w:val="65B272BC"/>
    <w:rsid w:val="65C341B4"/>
    <w:rsid w:val="665F3678"/>
    <w:rsid w:val="669A666F"/>
    <w:rsid w:val="67561F08"/>
    <w:rsid w:val="67F8557C"/>
    <w:rsid w:val="67FE4F7C"/>
    <w:rsid w:val="69EF57BD"/>
    <w:rsid w:val="6A320EF5"/>
    <w:rsid w:val="6B9B66AD"/>
    <w:rsid w:val="6BD805DA"/>
    <w:rsid w:val="6C7B27D7"/>
    <w:rsid w:val="6DB03EF4"/>
    <w:rsid w:val="6E860B2D"/>
    <w:rsid w:val="6EB1286D"/>
    <w:rsid w:val="6EF07AC2"/>
    <w:rsid w:val="6F4476A4"/>
    <w:rsid w:val="6F7924E0"/>
    <w:rsid w:val="6FC26795"/>
    <w:rsid w:val="6FC371E1"/>
    <w:rsid w:val="6FF45D4E"/>
    <w:rsid w:val="6FF5747F"/>
    <w:rsid w:val="70146AB3"/>
    <w:rsid w:val="7031181B"/>
    <w:rsid w:val="705978AD"/>
    <w:rsid w:val="70785DAC"/>
    <w:rsid w:val="70E17B20"/>
    <w:rsid w:val="716D2762"/>
    <w:rsid w:val="71921D9F"/>
    <w:rsid w:val="719D061C"/>
    <w:rsid w:val="71B631A9"/>
    <w:rsid w:val="71DB516B"/>
    <w:rsid w:val="725A61C8"/>
    <w:rsid w:val="72F73C01"/>
    <w:rsid w:val="72FD2152"/>
    <w:rsid w:val="73A4774A"/>
    <w:rsid w:val="741650B2"/>
    <w:rsid w:val="74F84664"/>
    <w:rsid w:val="761B596E"/>
    <w:rsid w:val="76404FB1"/>
    <w:rsid w:val="771E72F7"/>
    <w:rsid w:val="772C0FF5"/>
    <w:rsid w:val="779276C8"/>
    <w:rsid w:val="77C536C8"/>
    <w:rsid w:val="77FFB638"/>
    <w:rsid w:val="78137A27"/>
    <w:rsid w:val="782909B3"/>
    <w:rsid w:val="786A6FC1"/>
    <w:rsid w:val="78754540"/>
    <w:rsid w:val="787FEB65"/>
    <w:rsid w:val="796346CC"/>
    <w:rsid w:val="79987C9B"/>
    <w:rsid w:val="7A0A3709"/>
    <w:rsid w:val="7A544DF0"/>
    <w:rsid w:val="7A9F964C"/>
    <w:rsid w:val="7AC02767"/>
    <w:rsid w:val="7AF37976"/>
    <w:rsid w:val="7BA02E3F"/>
    <w:rsid w:val="7BEB5ABF"/>
    <w:rsid w:val="7C9B1E1A"/>
    <w:rsid w:val="7D9DCF56"/>
    <w:rsid w:val="7DFF8E10"/>
    <w:rsid w:val="7E7D02B8"/>
    <w:rsid w:val="7EB90BB0"/>
    <w:rsid w:val="7EC057FD"/>
    <w:rsid w:val="7EFC0E75"/>
    <w:rsid w:val="7F3044F6"/>
    <w:rsid w:val="7F3EB086"/>
    <w:rsid w:val="7F69E221"/>
    <w:rsid w:val="7F7B1E9D"/>
    <w:rsid w:val="7FF41D04"/>
    <w:rsid w:val="997F61A1"/>
    <w:rsid w:val="9FFF4CB5"/>
    <w:rsid w:val="AC8D602F"/>
    <w:rsid w:val="AF5FAE2D"/>
    <w:rsid w:val="BF6B718F"/>
    <w:rsid w:val="C6E72633"/>
    <w:rsid w:val="CFFD0653"/>
    <w:rsid w:val="DB3563F6"/>
    <w:rsid w:val="DD6FF44E"/>
    <w:rsid w:val="DFBE92BF"/>
    <w:rsid w:val="ECDD7552"/>
    <w:rsid w:val="EDEFA21B"/>
    <w:rsid w:val="EFF94289"/>
    <w:rsid w:val="F7F506D4"/>
    <w:rsid w:val="F967B02F"/>
    <w:rsid w:val="F9FF9428"/>
    <w:rsid w:val="FAF77A9D"/>
    <w:rsid w:val="FBDD07F5"/>
    <w:rsid w:val="FF372905"/>
    <w:rsid w:val="FF525EB5"/>
    <w:rsid w:val="FF77059C"/>
    <w:rsid w:val="FFAF4BEE"/>
    <w:rsid w:val="FFB2ED9D"/>
    <w:rsid w:val="FFEB505E"/>
    <w:rsid w:val="FFFB4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b/>
      <w:bCs/>
      <w:sz w:val="44"/>
      <w:szCs w:val="24"/>
    </w:rPr>
  </w:style>
  <w:style w:type="paragraph" w:styleId="3">
    <w:name w:val="Body Text Indent"/>
    <w:basedOn w:val="1"/>
    <w:qFormat/>
    <w:uiPriority w:val="0"/>
    <w:pPr>
      <w:ind w:firstLine="639" w:firstLineChars="200"/>
    </w:pPr>
    <w:rPr>
      <w:rFonts w:eastAsia="仿宋_GB2312"/>
      <w:color w:val="000000"/>
      <w:sz w:val="32"/>
    </w:rPr>
  </w:style>
  <w:style w:type="paragraph" w:styleId="4">
    <w:name w:val="Block Text"/>
    <w:basedOn w:val="1"/>
    <w:qFormat/>
    <w:uiPriority w:val="0"/>
    <w:pPr>
      <w:spacing w:line="320" w:lineRule="exact"/>
      <w:ind w:left="2476" w:right="-334" w:rightChars="-159" w:hanging="2476" w:hangingChars="685"/>
    </w:pPr>
    <w:rPr>
      <w:rFonts w:ascii="黑体" w:eastAsia="黑体"/>
      <w:b/>
      <w:bCs/>
      <w:sz w:val="36"/>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281</Words>
  <Characters>1602</Characters>
  <Lines>13</Lines>
  <Paragraphs>3</Paragraphs>
  <TotalTime>20</TotalTime>
  <ScaleCrop>false</ScaleCrop>
  <LinksUpToDate>false</LinksUpToDate>
  <CharactersWithSpaces>1880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2019-07-14T00:28:00Z</dcterms:created>
  <dc:creator>USER</dc:creator>
  <cp:lastModifiedBy>sugon</cp:lastModifiedBy>
  <cp:lastPrinted>2022-06-14T17:39:02Z</cp:lastPrinted>
  <dcterms:modified xsi:type="dcterms:W3CDTF">2022-06-14T17:44:03Z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35AB432EC7BD48979330F50289A6587F</vt:lpwstr>
  </property>
</Properties>
</file>