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="20" w:afterAutospacing="0" w:line="17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  <w:lang w:eastAsia="zh-CN"/>
        </w:rPr>
        <w:t>中华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慈善奖”拟推荐名单公示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河南省民政厅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关于认真做好第十二届“中华慈善奖”候选对象推荐工作的通知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》（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豫民文〔2022)76号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现将我市拟推荐参评“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中华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慈善奖”候选对象予以公示：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一、爱心捐赠企业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安阳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钢铁集团有限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责任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二、优秀慈善项目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慈善血透项目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优秀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慈善楷模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林州市永丰市政工程有限公司董事长  郝合兴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公示时间：2022年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月22日至2022年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对拟推荐对象存在异议的，请在公示期内向我局反映，以单位名义反映情况的应加盖单位公章；以个人名义反映情况的应署真实姓名并提供联系电话。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联系电话：0372-2299818、0372-2299813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    址：安阳市彩虹路9号安阳市民政局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450" w:lineRule="atLeast"/>
        <w:ind w:left="0" w:right="0" w:firstLine="5520" w:firstLineChars="23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22日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2U4ZDYxZTJhMzY1NTA4NjlkODI2OTZiZmNiN2UifQ=="/>
  </w:docVars>
  <w:rsids>
    <w:rsidRoot w:val="00000000"/>
    <w:rsid w:val="634472DC"/>
    <w:rsid w:val="6C4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302</Characters>
  <Lines>0</Lines>
  <Paragraphs>0</Paragraphs>
  <TotalTime>185</TotalTime>
  <ScaleCrop>false</ScaleCrop>
  <LinksUpToDate>false</LinksUpToDate>
  <CharactersWithSpaces>308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2022-06-30T03:47:55Z</dcterms:created>
  <dc:creator>gm</dc:creator>
  <cp:lastModifiedBy>gm</cp:lastModifiedBy>
  <cp:lastPrinted>2022-06-30T07:11:28Z</cp:lastPrinted>
  <dcterms:modified xsi:type="dcterms:W3CDTF">2022-06-30T07:23:03Z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A5775B6B8EDF4DB794E65F10B57CBAC1</vt:lpwstr>
  </property>
</Properties>
</file>