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560" w:lineRule="exact"/>
        <w:ind w:right="0"/>
        <w:jc w:val="left"/>
        <w:textAlignment w:val="auto"/>
        <w:rPr>
          <w:rFonts w:hint="eastAsia" w:ascii="黑体" w:hAnsi="黑体" w:eastAsia="黑体" w:cs="黑体"/>
          <w:color w:val="auto"/>
          <w:kern w:val="0"/>
          <w:sz w:val="32"/>
          <w:szCs w:val="32"/>
          <w:highlight w:val="none"/>
          <w:u w:val="none"/>
          <w:shd w:val="clear" w:fill="FFFFFF"/>
          <w:lang w:val="en-US" w:eastAsia="zh-CN" w:bidi="ar"/>
        </w:rPr>
      </w:pPr>
      <w:r>
        <w:rPr>
          <w:rFonts w:hint="eastAsia" w:ascii="黑体" w:hAnsi="黑体" w:eastAsia="黑体" w:cs="黑体"/>
          <w:color w:val="auto"/>
          <w:kern w:val="0"/>
          <w:sz w:val="32"/>
          <w:szCs w:val="32"/>
          <w:highlight w:val="none"/>
          <w:u w:val="none"/>
          <w:shd w:val="clear" w:fill="FFFFFF"/>
          <w:lang w:val="en-US" w:eastAsia="zh-CN" w:bidi="ar"/>
        </w:rPr>
        <w:t>附件1</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bidi w:val="0"/>
        <w:adjustRightInd/>
        <w:snapToGrid/>
        <w:spacing w:beforeAutospacing="0" w:after="0" w:afterAutospacing="0" w:line="560" w:lineRule="exact"/>
        <w:ind w:left="0" w:right="0" w:firstLine="630"/>
        <w:jc w:val="center"/>
        <w:textAlignment w:val="auto"/>
        <w:rPr>
          <w:rFonts w:hint="eastAsia" w:ascii="方正小标宋_GBK" w:hAnsi="方正小标宋_GBK" w:eastAsia="方正小标宋_GBK" w:cs="方正小标宋_GBK"/>
          <w:color w:val="auto"/>
          <w:kern w:val="0"/>
          <w:sz w:val="44"/>
          <w:szCs w:val="44"/>
          <w:highlight w:val="none"/>
          <w:u w:val="none"/>
          <w:shd w:val="clear" w:fill="FFFFFF"/>
          <w:lang w:val="en-US" w:eastAsia="zh-CN" w:bidi="ar"/>
        </w:rPr>
      </w:pPr>
      <w:r>
        <w:rPr>
          <w:rFonts w:hint="eastAsia" w:ascii="方正小标宋_GBK" w:hAnsi="方正小标宋_GBK" w:eastAsia="方正小标宋_GBK" w:cs="方正小标宋_GBK"/>
          <w:color w:val="auto"/>
          <w:kern w:val="0"/>
          <w:sz w:val="44"/>
          <w:szCs w:val="44"/>
          <w:highlight w:val="none"/>
          <w:u w:val="none"/>
          <w:shd w:val="clear" w:fill="FFFFFF"/>
          <w:lang w:val="en-US" w:eastAsia="zh-CN" w:bidi="ar"/>
        </w:rPr>
        <w:t>安阳市教育系统政务信息公开任务分解表</w:t>
      </w:r>
    </w:p>
    <w:tbl>
      <w:tblPr>
        <w:tblStyle w:val="18"/>
        <w:tblW w:w="15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8"/>
        <w:gridCol w:w="4316"/>
        <w:gridCol w:w="2764"/>
        <w:gridCol w:w="1196"/>
        <w:gridCol w:w="2010"/>
        <w:gridCol w:w="1785"/>
        <w:gridCol w:w="870"/>
        <w:gridCol w:w="1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部门名称；工作职责；主要负责人；办公时间；联系方式；办公地址；办公电话；电子邮箱；通信地址；邮政编码。</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部门规范性文件，政策性文件或转载上级政策文件通知，行政法规、规章制度，（含本单位印发的正式文件通知）。</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政策解读，按照“谁起草，谁解读”原则，发布本市法规、规范性文件和其他重要政策文件后，3 个工作日内发布相关解读材料，解读材料与政策文件相关联，解读形式要多元化（含政策文件或转载上级文件解读）。</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4</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新闻发布会，对重大决策和重要民生事项通过新闻发布会解读相关政策，及时公开发布会内容。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7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5</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重大决策预公开，对重大决策或政策文件公开征求意见的通知或公告，决策或文件草案，决策背景或起草说明，公众意见采纳情况及不予采纳的理由。</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6</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spacing w:val="-6"/>
                <w:kern w:val="0"/>
                <w:sz w:val="24"/>
                <w:szCs w:val="24"/>
                <w:highlight w:val="none"/>
                <w:u w:val="none"/>
                <w:shd w:val="clear" w:fill="FFFFFF"/>
                <w:vertAlign w:val="baseline"/>
                <w:lang w:val="en-US" w:eastAsia="zh-CN" w:bidi="ar"/>
              </w:rPr>
              <w:t>招标投标信息（含采购项目信息，包括线下线上采购），招标公告、中标候选人公示、中标结果公示、合同订立及备案情况、招标、投标违法处罚等相关信息。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张榜公示</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承办项目科室二级机构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7</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育发展中长期规划、教育系统建设布局规划、教育事业主要数据统计，基本建设，重大建设项目批准和实施情况，包括招标投标信息、批准结果信息、施工有关信息、工程进度情况、质量安全监督信息、竣工验收时间、竣工验收结果，竣工验收备案时间、备案编号、备案部门等相关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体张榜公示</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发展规划科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8</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财政预决算及“三公”经费，财政预算和决算信息，教育经费统计、行政事业性收费，政府集中采购项目的目录、标准及实施情况；财务管理文件通知等其他收费项目及其依据标准。</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9</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抓好学前教育、义务教育、普通高中、特殊教育、职业教育、民办教育发展，出台招生政策，各校招生工作实施方案，随迁子女入学办法，部分适龄儿童或少年延缓入学、休学等特殊需求，及时发布政策解读等明确招生范围学区划分详细情况，公开本年度各校招生结果；落实各类考试工作；完善各级各类学校教育质量年度报告。</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职成教育科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招生办公室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default"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cs="仿宋_GB2312"/>
                <w:b w:val="0"/>
                <w:bCs w:val="0"/>
                <w:color w:val="auto"/>
                <w:kern w:val="0"/>
                <w:sz w:val="24"/>
                <w:szCs w:val="24"/>
                <w:highlight w:val="none"/>
                <w:u w:val="none"/>
                <w:shd w:val="clear" w:fill="FFFFFF"/>
                <w:vertAlign w:val="baseline"/>
                <w:lang w:val="en-US" w:eastAsia="zh-CN" w:bidi="ar"/>
              </w:rPr>
              <w:t>局直属学校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10</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小学、初中、高中、职业学校入学流程，</w:t>
            </w:r>
            <w:r>
              <w:rPr>
                <w:rFonts w:hint="eastAsia" w:ascii="仿宋_GB2312" w:hAnsi="仿宋_GB2312" w:eastAsia="仿宋_GB2312" w:cs="仿宋_GB2312"/>
                <w:color w:val="auto"/>
                <w:sz w:val="24"/>
                <w:szCs w:val="24"/>
                <w:lang w:val="en-US" w:eastAsia="zh-CN"/>
              </w:rPr>
              <w:t>各</w:t>
            </w:r>
            <w:r>
              <w:rPr>
                <w:rFonts w:hint="eastAsia" w:ascii="仿宋_GB2312" w:hAnsi="仿宋_GB2312" w:eastAsia="仿宋_GB2312" w:cs="仿宋_GB2312"/>
                <w:color w:val="auto"/>
                <w:sz w:val="24"/>
                <w:szCs w:val="24"/>
              </w:rPr>
              <w:t>阶段学生</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入学、</w:t>
            </w:r>
            <w:r>
              <w:rPr>
                <w:rFonts w:hint="eastAsia" w:ascii="仿宋_GB2312" w:hAnsi="仿宋_GB2312" w:eastAsia="仿宋_GB2312" w:cs="仿宋_GB2312"/>
                <w:color w:val="auto"/>
                <w:sz w:val="24"/>
                <w:szCs w:val="24"/>
              </w:rPr>
              <w:t>休学、复学、转学相关政策</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所需材料</w:t>
            </w:r>
            <w:r>
              <w:rPr>
                <w:rFonts w:hint="eastAsia" w:ascii="仿宋_GB2312" w:hAnsi="仿宋_GB2312" w:eastAsia="仿宋_GB2312" w:cs="仿宋_GB2312"/>
                <w:color w:val="auto"/>
                <w:sz w:val="24"/>
                <w:szCs w:val="24"/>
              </w:rPr>
              <w:t>流程</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（含进城务工、返市生、户口所在地），及</w:t>
            </w:r>
            <w:r>
              <w:rPr>
                <w:rFonts w:hint="eastAsia" w:ascii="仿宋_GB2312" w:hAnsi="仿宋_GB2312" w:eastAsia="仿宋_GB2312" w:cs="仿宋_GB2312"/>
                <w:color w:val="auto"/>
                <w:sz w:val="24"/>
                <w:szCs w:val="24"/>
              </w:rPr>
              <w:t>办理适龄儿童延缓入学所需材料及办理流程</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等信息。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职成教育科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11</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教育行政部门领导班子成员和各级各类学校班子成员人事任职任免调整等人事信息。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人事科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12</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并解读学前教育方面的政策措施，新建、改扩建普惠性幼儿园信息；公开并解读义务教育方面的政策措施，推进县域义务教育均衡发展督导评估认定工作信息公开，义务教育控辍保学，县域义务教育均衡发展等工作进展情况，公开申请义务教育均衡发展国家评估认定区评估报告，各县（市、区）推进“义务教育优质均衡”工作进展情况等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bookmarkStart w:id="0" w:name="_GoBack"/>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13</w:t>
            </w:r>
            <w:bookmarkEnd w:id="0"/>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完善家庭教育政策措施，总结推广鲜活经验和做法，健全学校家庭社会协同育人机制、促进儿童健康成长，形成学校、家庭、社会协同育人合力；开展普通话培训及测试、测试的通知、测试结果查询。</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招生办公室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14</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各级各类</w:t>
            </w:r>
            <w:r>
              <w:rPr>
                <w:rFonts w:hint="eastAsia" w:ascii="仿宋_GB2312" w:hAnsi="仿宋_GB2312" w:eastAsia="仿宋_GB2312" w:cs="仿宋_GB2312"/>
                <w:color w:val="auto"/>
                <w:sz w:val="24"/>
                <w:szCs w:val="24"/>
              </w:rPr>
              <w:t>学校办学基本信息</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含</w:t>
            </w:r>
            <w:r>
              <w:rPr>
                <w:rFonts w:hint="eastAsia" w:ascii="仿宋_GB2312" w:hAnsi="仿宋_GB2312" w:eastAsia="仿宋_GB2312" w:cs="仿宋_GB2312"/>
                <w:color w:val="auto"/>
                <w:sz w:val="24"/>
                <w:szCs w:val="24"/>
              </w:rPr>
              <w:t>民办学校办学许可证</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办学规模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学校名称</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学校地址</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办学层次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办学类型</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办公电话</w:t>
            </w:r>
            <w:r>
              <w:rPr>
                <w:rFonts w:hint="eastAsia" w:ascii="仿宋_GB2312" w:hAnsi="仿宋_GB2312" w:eastAsia="仿宋_GB2312" w:cs="仿宋_GB2312"/>
                <w:color w:val="auto"/>
                <w:sz w:val="24"/>
                <w:szCs w:val="24"/>
                <w:lang w:eastAsia="zh-CN"/>
              </w:rPr>
              <w:t>。</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15</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cs="仿宋_GB2312"/>
                <w:color w:val="auto"/>
                <w:sz w:val="24"/>
                <w:szCs w:val="24"/>
                <w:lang w:val="en-US" w:eastAsia="zh-CN"/>
              </w:rPr>
              <w:t>各级各类</w:t>
            </w:r>
            <w:r>
              <w:rPr>
                <w:rFonts w:hint="eastAsia" w:ascii="仿宋_GB2312" w:hAnsi="仿宋_GB2312" w:eastAsia="仿宋_GB2312" w:cs="仿宋_GB2312"/>
                <w:color w:val="auto"/>
                <w:sz w:val="24"/>
                <w:szCs w:val="24"/>
                <w:lang w:val="en-US" w:eastAsia="zh-CN"/>
              </w:rPr>
              <w:t>民办学校设立、变更、终止等事项行政审批、备案信息（法律依据、办理流程、审批结果），日常监管信息（年检指标、年检程序、年检结果、行政处罚信息），各类收费标准。</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w:t>
            </w:r>
            <w:r>
              <w:rPr>
                <w:rFonts w:hint="eastAsia" w:ascii="仿宋_GB2312" w:hAnsi="仿宋_GB2312" w:cs="仿宋_GB2312"/>
                <w:b w:val="0"/>
                <w:bCs w:val="0"/>
                <w:color w:val="auto"/>
                <w:kern w:val="0"/>
                <w:sz w:val="24"/>
                <w:szCs w:val="24"/>
                <w:highlight w:val="none"/>
                <w:u w:val="none"/>
                <w:shd w:val="clear" w:fill="FFFFFF"/>
                <w:vertAlign w:val="baseline"/>
                <w:lang w:val="en-US" w:eastAsia="zh-CN" w:bidi="ar"/>
              </w:rPr>
              <w:t>民办</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w:t>
            </w:r>
            <w:r>
              <w:rPr>
                <w:rFonts w:hint="eastAsia" w:ascii="仿宋_GB2312" w:hAnsi="仿宋_GB2312" w:cs="仿宋_GB2312"/>
                <w:b w:val="0"/>
                <w:bCs w:val="0"/>
                <w:color w:val="auto"/>
                <w:kern w:val="0"/>
                <w:sz w:val="24"/>
                <w:szCs w:val="24"/>
                <w:highlight w:val="none"/>
                <w:u w:val="none"/>
                <w:shd w:val="clear" w:fill="FFFFFF"/>
                <w:vertAlign w:val="baseline"/>
                <w:lang w:val="en-US" w:eastAsia="zh-CN" w:bidi="ar"/>
              </w:rPr>
              <w:t>民办学校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16</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学生资助，大学生生源地信用助学贷款实施情况，申请条件、申请流程、申请材料、审核程序、办理部门、办理结果等相关信息、设定依据、资助对象、资助标准、资助政策、办理部门、办理条件、申请材料、申请程序、办理时限、办理结果等相关信息，城乡义务教育阶段家庭经济困难寄宿生生活补助，统一城乡义务教育 “两免一补”政策；全市中小学实验室建设和教学仪器设备装备相关信息，勤工俭学的长远规划和年度计划；监督管理中小学劳动技术课的设置，实验教学的日常管理等其他信息。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财务科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学生资助管理中心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装备管理中心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17</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校园</w:t>
            </w:r>
            <w:r>
              <w:rPr>
                <w:rFonts w:hint="eastAsia" w:ascii="仿宋_GB2312" w:hAnsi="仿宋_GB2312" w:eastAsia="仿宋_GB2312" w:cs="仿宋_GB2312"/>
                <w:color w:val="auto"/>
                <w:sz w:val="24"/>
                <w:szCs w:val="24"/>
                <w:highlight w:val="none"/>
                <w:lang w:val="en-US" w:eastAsia="zh-CN"/>
              </w:rPr>
              <w:t>安全管理，法制教育，法律法规、配套管理制度落实，学生住宿用餐、组织活动，安全教育教研等安全管理情况校园安全突发事件应急预案、预警信息、应对情况调查处理情况，</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 xml:space="preserve">学生安全管理工作等信息公开。 </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安全办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cs="仿宋_GB2312"/>
                <w:b w:val="0"/>
                <w:bCs w:val="0"/>
                <w:color w:val="auto"/>
                <w:kern w:val="0"/>
                <w:sz w:val="24"/>
                <w:szCs w:val="24"/>
                <w:highlight w:val="none"/>
                <w:u w:val="none"/>
                <w:shd w:val="clear" w:fill="FFFFFF"/>
                <w:vertAlign w:val="baseline"/>
                <w:lang w:val="en-US" w:eastAsia="zh-CN" w:bidi="ar"/>
              </w:rPr>
              <w:t>法制教育中心</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18</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学生评优奖励的相关信息（省、市、县、区“三好学生”“优秀学生干部”推荐评选标准、评比方法、表彰名单），优待政策</w:t>
            </w:r>
            <w:r>
              <w:rPr>
                <w:rFonts w:hint="eastAsia" w:ascii="仿宋_GB2312" w:hAnsi="仿宋_GB2312" w:eastAsia="仿宋_GB2312" w:cs="仿宋_GB2312"/>
                <w:color w:val="000000"/>
                <w:sz w:val="24"/>
                <w:szCs w:val="24"/>
                <w:shd w:val="clear" w:fill="FFFFFF"/>
                <w:lang w:val="en-US" w:eastAsia="zh-CN"/>
              </w:rPr>
              <w:t>（</w:t>
            </w:r>
            <w:r>
              <w:rPr>
                <w:rFonts w:hint="eastAsia" w:ascii="仿宋_GB2312" w:hAnsi="仿宋_GB2312" w:eastAsia="仿宋_GB2312" w:cs="仿宋_GB2312"/>
                <w:color w:val="auto"/>
                <w:sz w:val="24"/>
                <w:szCs w:val="24"/>
                <w:lang w:val="en-US" w:eastAsia="zh-CN"/>
              </w:rPr>
              <w:t>军人子女参加中/高考优待确认办理的材料、流程和政策要求，少数民族考生中/高考加分确认办理的材料、流程和政策要求，归侨学生、归侨子女、华侨子女和港澳台籍考生中/高考加分确认，公安英烈和因公牺牲伤残公安民警子女教育优待细则，综合性消防救援队伍人员及其子女教育优待细则等其他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招生办公室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19</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教师资格认定的相关信息</w:t>
            </w:r>
            <w:r>
              <w:rPr>
                <w:rFonts w:hint="eastAsia" w:ascii="仿宋_GB2312" w:hAnsi="仿宋_GB2312" w:eastAsia="仿宋_GB2312" w:cs="仿宋_GB2312"/>
                <w:color w:val="000000"/>
                <w:sz w:val="24"/>
                <w:szCs w:val="24"/>
                <w:shd w:val="clear" w:fill="FFFFFF"/>
                <w:lang w:val="en-US" w:eastAsia="zh-CN"/>
              </w:rPr>
              <w:t>（</w:t>
            </w:r>
            <w:r>
              <w:rPr>
                <w:rFonts w:hint="eastAsia" w:ascii="仿宋_GB2312" w:hAnsi="仿宋_GB2312" w:eastAsia="仿宋_GB2312" w:cs="仿宋_GB2312"/>
                <w:color w:val="auto"/>
                <w:sz w:val="24"/>
                <w:szCs w:val="24"/>
                <w:lang w:val="en-US" w:eastAsia="zh-CN"/>
              </w:rPr>
              <w:t>教师资格认定申请材料、参加体检时间、医疗机构名单、体检合格标准、咨询方式、监督举报方式、常见问题等</w:t>
            </w:r>
            <w:r>
              <w:rPr>
                <w:rFonts w:hint="eastAsia" w:ascii="仿宋_GB2312" w:hAnsi="仿宋_GB2312" w:eastAsia="仿宋_GB2312" w:cs="仿宋_GB2312"/>
                <w:color w:val="000000"/>
                <w:sz w:val="24"/>
                <w:szCs w:val="24"/>
                <w:shd w:val="clear" w:fill="FFFFFF"/>
                <w:lang w:val="en-US" w:eastAsia="zh-CN"/>
              </w:rPr>
              <w:t>)</w:t>
            </w:r>
            <w:r>
              <w:rPr>
                <w:rFonts w:hint="eastAsia" w:ascii="仿宋_GB2312" w:hAnsi="仿宋_GB2312" w:eastAsia="仿宋_GB2312" w:cs="仿宋_GB2312"/>
                <w:color w:val="auto"/>
                <w:sz w:val="24"/>
                <w:szCs w:val="24"/>
                <w:lang w:val="en-US" w:eastAsia="zh-CN"/>
              </w:rPr>
              <w:t xml:space="preserve">，教师招聘计划公告及拟聘用人员名单公示，优秀教师的表彰、奖励等相关信息乡村教师生活补助的相关信息。      </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人事科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党工委办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教师资格认定中心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20</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教师、校长培训信息，对各级各类教师培训服务资格招标项目 进行公开招标采购，公开采购项目编号，采购项目名称，对教师培训服务资格招标项目，采购项目预算金额（元），采购数量，内容及需求：(采购项目技术规格、参数及要求，需要落实的政府采购政策)。</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教师教育科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21</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教育科研工作，开展基础教育教学和电化教学研究、教学指导、教学业务管理和教材建设工作的相关信息；开展教育教学工作方案，教育教学评价活动，教育信息化资源建设和管理等信息。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教育教研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 xml:space="preserve">22 </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教师行为规范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教师职业行为准则</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管理方案</w:t>
            </w:r>
            <w:r>
              <w:rPr>
                <w:rFonts w:hint="eastAsia" w:ascii="仿宋_GB2312" w:hAnsi="仿宋_GB2312" w:eastAsia="仿宋_GB2312" w:cs="仿宋_GB2312"/>
                <w:color w:val="auto"/>
                <w:sz w:val="24"/>
                <w:szCs w:val="24"/>
              </w:rPr>
              <w:t>及违规处理办法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对教师有严重违反教师职业行为准则的行政处罚信息</w:t>
            </w:r>
            <w:r>
              <w:rPr>
                <w:rFonts w:hint="eastAsia" w:ascii="仿宋_GB2312" w:hAnsi="仿宋_GB2312" w:eastAsia="仿宋_GB2312" w:cs="仿宋_GB2312"/>
                <w:color w:val="auto"/>
                <w:sz w:val="24"/>
                <w:szCs w:val="24"/>
                <w:lang w:eastAsia="zh-CN"/>
              </w:rPr>
              <w:t>。</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教师教育科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机关纪委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23</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教师评优评先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优秀教师表彰等</w:t>
            </w:r>
            <w:r>
              <w:rPr>
                <w:rFonts w:hint="eastAsia" w:ascii="仿宋_GB2312" w:hAnsi="仿宋_GB2312" w:eastAsia="仿宋_GB2312" w:cs="仿宋_GB2312"/>
                <w:color w:val="auto"/>
                <w:sz w:val="24"/>
                <w:szCs w:val="24"/>
                <w:lang w:val="en-US" w:eastAsia="zh-CN"/>
              </w:rPr>
              <w:t>其他</w:t>
            </w:r>
            <w:r>
              <w:rPr>
                <w:rFonts w:hint="eastAsia" w:ascii="仿宋_GB2312" w:hAnsi="仿宋_GB2312" w:eastAsia="仿宋_GB2312" w:cs="仿宋_GB2312"/>
                <w:color w:val="auto"/>
                <w:sz w:val="24"/>
                <w:szCs w:val="24"/>
              </w:rPr>
              <w:t>奖励</w:t>
            </w:r>
            <w:r>
              <w:rPr>
                <w:rFonts w:hint="eastAsia" w:ascii="仿宋_GB2312" w:hAnsi="仿宋_GB2312" w:eastAsia="仿宋_GB2312" w:cs="仿宋_GB2312"/>
                <w:color w:val="auto"/>
                <w:sz w:val="24"/>
                <w:szCs w:val="24"/>
                <w:lang w:val="en-US" w:eastAsia="zh-CN"/>
              </w:rPr>
              <w:t>或</w:t>
            </w:r>
            <w:r>
              <w:rPr>
                <w:rFonts w:hint="eastAsia" w:ascii="仿宋_GB2312" w:hAnsi="仿宋_GB2312" w:eastAsia="仿宋_GB2312" w:cs="仿宋_GB2312"/>
                <w:color w:val="auto"/>
                <w:sz w:val="24"/>
                <w:szCs w:val="24"/>
              </w:rPr>
              <w:t>行政奖励</w:t>
            </w:r>
            <w:r>
              <w:rPr>
                <w:rFonts w:hint="eastAsia" w:ascii="仿宋_GB2312" w:hAnsi="仿宋_GB2312" w:eastAsia="仿宋_GB2312" w:cs="仿宋_GB2312"/>
                <w:color w:val="auto"/>
                <w:sz w:val="24"/>
                <w:szCs w:val="24"/>
                <w:lang w:val="en-US" w:eastAsia="zh-CN"/>
              </w:rPr>
              <w:t>者</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教师</w:t>
            </w:r>
            <w:r>
              <w:rPr>
                <w:rFonts w:hint="eastAsia" w:ascii="仿宋_GB2312" w:hAnsi="仿宋_GB2312" w:eastAsia="仿宋_GB2312" w:cs="仿宋_GB2312"/>
                <w:color w:val="auto"/>
                <w:sz w:val="24"/>
                <w:szCs w:val="24"/>
              </w:rPr>
              <w:t>职称评审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政策</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标准条件符合的人员（含集体），在征求群众意见的基础上，经单位党组织研究决定，</w:t>
            </w:r>
            <w:r>
              <w:rPr>
                <w:rFonts w:hint="eastAsia" w:ascii="仿宋_GB2312" w:hAnsi="仿宋_GB2312" w:eastAsia="仿宋_GB2312" w:cs="仿宋_GB2312"/>
                <w:color w:val="auto"/>
                <w:sz w:val="24"/>
                <w:szCs w:val="24"/>
              </w:rPr>
              <w:t>拟推荐人选名单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张榜公示，提供举报电话，</w:t>
            </w:r>
            <w:r>
              <w:rPr>
                <w:rFonts w:hint="eastAsia" w:ascii="仿宋_GB2312" w:hAnsi="仿宋_GB2312" w:eastAsia="仿宋_GB2312" w:cs="仿宋_GB2312"/>
                <w:color w:val="auto"/>
                <w:sz w:val="24"/>
                <w:szCs w:val="24"/>
              </w:rPr>
              <w:t>最终结果</w:t>
            </w:r>
            <w:r>
              <w:rPr>
                <w:rFonts w:hint="eastAsia" w:ascii="仿宋_GB2312" w:hAnsi="仿宋_GB2312" w:eastAsia="仿宋_GB2312" w:cs="仿宋_GB2312"/>
                <w:color w:val="auto"/>
                <w:sz w:val="24"/>
                <w:szCs w:val="24"/>
                <w:lang w:val="en-US" w:eastAsia="zh-CN"/>
              </w:rPr>
              <w:t>等信息。</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r>
              <w:rPr>
                <w:rFonts w:hint="eastAsia" w:ascii="仿宋_GB2312" w:hAnsi="仿宋_GB2312" w:eastAsia="仿宋_GB2312" w:cs="仿宋_GB2312"/>
                <w:color w:val="auto"/>
                <w:sz w:val="24"/>
                <w:szCs w:val="24"/>
                <w:lang w:val="en-US" w:eastAsia="zh-CN"/>
              </w:rPr>
              <w:t>张榜公示</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党工委办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人事科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各相关科室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仿宋_GB2312" w:hAnsi="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cs="仿宋_GB2312"/>
                <w:b w:val="0"/>
                <w:bCs w:val="0"/>
                <w:color w:val="auto"/>
                <w:kern w:val="0"/>
                <w:sz w:val="24"/>
                <w:szCs w:val="24"/>
                <w:highlight w:val="none"/>
                <w:u w:val="none"/>
                <w:shd w:val="clear" w:fill="FFFFFF"/>
                <w:vertAlign w:val="baseline"/>
                <w:lang w:val="en-US" w:eastAsia="zh-CN" w:bidi="ar"/>
              </w:rPr>
              <w:t>局直各单位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jc w:val="center"/>
        </w:trPr>
        <w:tc>
          <w:tcPr>
            <w:tcW w:w="76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24</w:t>
            </w:r>
          </w:p>
        </w:tc>
        <w:tc>
          <w:tcPr>
            <w:tcW w:w="431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特岗教师招聘岗位设置管理政策条件、程序等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特岗教师招聘文件及招聘公告</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初审结果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笔试成绩</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资格复审结果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参加面试人员、面 试成绩</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进入考察人员名单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拟聘用人员名单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最终聘用结果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乡村教师生活补助</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管理制度</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实施方案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实施时间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补助范围</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发放对象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补助档次标准</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发放情况</w:t>
            </w:r>
            <w:r>
              <w:rPr>
                <w:rFonts w:hint="eastAsia" w:ascii="仿宋_GB2312" w:hAnsi="仿宋_GB2312" w:eastAsia="仿宋_GB2312" w:cs="仿宋_GB2312"/>
                <w:color w:val="auto"/>
                <w:sz w:val="24"/>
                <w:szCs w:val="24"/>
                <w:lang w:eastAsia="zh-CN"/>
              </w:rPr>
              <w:t>。</w:t>
            </w:r>
          </w:p>
        </w:tc>
        <w:tc>
          <w:tcPr>
            <w:tcW w:w="276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1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8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6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教师教育科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人事科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财务科</w:t>
            </w:r>
          </w:p>
        </w:tc>
      </w:tr>
    </w:tbl>
    <w:p>
      <w:pPr>
        <w:keepNext w:val="0"/>
        <w:keepLines w:val="0"/>
        <w:pageBreakBefore w:val="0"/>
        <w:widowControl w:val="0"/>
        <w:suppressLineNumbers w:val="0"/>
        <w:kinsoku/>
        <w:wordWrap/>
        <w:overflowPunct/>
        <w:topLinePunct w:val="0"/>
        <w:autoSpaceDE/>
        <w:autoSpaceDN/>
        <w:bidi w:val="0"/>
        <w:adjustRightInd/>
        <w:snapToGrid/>
        <w:spacing w:beforeAutospacing="0" w:after="0" w:afterAutospacing="0" w:line="560" w:lineRule="exact"/>
        <w:ind w:right="0"/>
        <w:jc w:val="left"/>
        <w:textAlignment w:val="auto"/>
        <w:rPr>
          <w:rFonts w:hint="default" w:ascii="宋体" w:hAnsi="宋体" w:eastAsia="宋体" w:cs="宋体"/>
          <w:color w:val="auto"/>
          <w:sz w:val="24"/>
          <w:szCs w:val="24"/>
          <w:lang w:val="en-US" w:eastAsia="zh-CN"/>
        </w:rPr>
      </w:pPr>
    </w:p>
    <w:tbl>
      <w:tblPr>
        <w:tblStyle w:val="18"/>
        <w:tblW w:w="154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4793"/>
        <w:gridCol w:w="2550"/>
        <w:gridCol w:w="1245"/>
        <w:gridCol w:w="2008"/>
        <w:gridCol w:w="1808"/>
        <w:gridCol w:w="70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0"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25</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学校体育评价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体育工作</w:t>
            </w:r>
            <w:r>
              <w:rPr>
                <w:rFonts w:hint="eastAsia" w:ascii="仿宋_GB2312" w:hAnsi="仿宋_GB2312" w:eastAsia="仿宋_GB2312" w:cs="仿宋_GB2312"/>
                <w:color w:val="auto"/>
                <w:sz w:val="24"/>
                <w:szCs w:val="24"/>
                <w:lang w:val="en-US" w:eastAsia="zh-CN"/>
              </w:rPr>
              <w:t>实施方案、</w:t>
            </w:r>
            <w:r>
              <w:rPr>
                <w:rFonts w:hint="eastAsia" w:ascii="仿宋_GB2312" w:hAnsi="仿宋_GB2312" w:eastAsia="仿宋_GB2312" w:cs="仿宋_GB2312"/>
                <w:color w:val="auto"/>
                <w:sz w:val="24"/>
                <w:szCs w:val="24"/>
              </w:rPr>
              <w:t xml:space="preserve">自评结果（体育课、 </w:t>
            </w:r>
            <w:r>
              <w:rPr>
                <w:rFonts w:hint="eastAsia" w:ascii="仿宋_GB2312" w:hAnsi="仿宋_GB2312" w:eastAsia="仿宋_GB2312" w:cs="仿宋_GB2312"/>
                <w:color w:val="auto"/>
                <w:sz w:val="24"/>
                <w:szCs w:val="24"/>
                <w:lang w:val="en-US" w:eastAsia="zh-CN"/>
              </w:rPr>
              <w:t>体育标准、</w:t>
            </w:r>
            <w:r>
              <w:rPr>
                <w:rFonts w:hint="eastAsia" w:ascii="仿宋_GB2312" w:hAnsi="仿宋_GB2312" w:eastAsia="仿宋_GB2312" w:cs="仿宋_GB2312"/>
                <w:color w:val="auto"/>
                <w:sz w:val="24"/>
                <w:szCs w:val="24"/>
              </w:rPr>
              <w:t>体育训练、体育比赛、体育教师、体育场地、条件保障 等）学校体育发展年度报告（重点反映体育教学改革、体育教师配备、体育经费投入和体育场地设施、学生体质 健康测试等方面的情况）</w:t>
            </w:r>
            <w:r>
              <w:rPr>
                <w:rFonts w:hint="eastAsia" w:ascii="仿宋_GB2312" w:hAnsi="仿宋_GB2312" w:eastAsia="仿宋_GB2312" w:cs="仿宋_GB2312"/>
                <w:color w:val="auto"/>
                <w:sz w:val="24"/>
                <w:szCs w:val="24"/>
                <w:lang w:eastAsia="zh-CN"/>
              </w:rPr>
              <w:t>。</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市、县（市、区）教育行政部门各级各类学校</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体卫艺科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体卫站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26</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学校美育评价</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学校艺术教育工作自评结果（艺术课程、艺术活动、 艺术教师、条件保 障、特色发展及学生艺术素质测评等）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学校艺术教育发展年度报告（重点 反映艺术课程建设</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艺术教师配备、艺术教育管理、艺术教育经费投入和设施设备、课外艺术活动、校园文化艺术环境、重点项目推进以及中小学 实施学校艺术教育工作自评制度等方面的情况）</w:t>
            </w:r>
            <w:r>
              <w:rPr>
                <w:rFonts w:hint="eastAsia" w:ascii="仿宋_GB2312" w:hAnsi="仿宋_GB2312" w:eastAsia="仿宋_GB2312" w:cs="仿宋_GB2312"/>
                <w:color w:val="auto"/>
                <w:sz w:val="24"/>
                <w:szCs w:val="24"/>
                <w:lang w:eastAsia="zh-CN"/>
              </w:rPr>
              <w:t>。</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市、县（市、区）教育行政部门各级各类学校</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体卫艺科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教育教研信息中心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27</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政民互动，咨询、投诉、举报、依申请公开、建议所</w:t>
            </w:r>
            <w:r>
              <w:rPr>
                <w:rFonts w:hint="eastAsia" w:ascii="仿宋_GB2312" w:hAnsi="仿宋_GB2312" w:eastAsia="仿宋_GB2312" w:cs="仿宋_GB2312"/>
                <w:color w:val="auto"/>
                <w:sz w:val="24"/>
                <w:szCs w:val="24"/>
                <w:shd w:val="clear" w:fill="auto"/>
                <w:lang w:val="en-US" w:eastAsia="zh-CN"/>
              </w:rPr>
              <w:t>反映问题</w:t>
            </w:r>
            <w:r>
              <w:rPr>
                <w:rFonts w:hint="eastAsia" w:ascii="仿宋_GB2312" w:hAnsi="仿宋_GB2312" w:eastAsia="仿宋_GB2312" w:cs="仿宋_GB2312"/>
                <w:color w:val="auto"/>
                <w:sz w:val="24"/>
                <w:szCs w:val="24"/>
                <w:lang w:val="en-US" w:eastAsia="zh-CN"/>
              </w:rPr>
              <w:t>等具有一定共性的网民留言办理回复情况；对本系统内有较大影响的热点舆情事件等发布的回应信息。</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各相关科室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28</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学校督导评估</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年度督导工作计划内容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责任区划分和责任督学名单</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责任督学日常督 导事项</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学校督导评估的办法、指标体系、 督导评估报告</w:t>
            </w:r>
            <w:r>
              <w:rPr>
                <w:rFonts w:hint="eastAsia" w:ascii="仿宋_GB2312" w:hAnsi="仿宋_GB2312" w:eastAsia="仿宋_GB2312" w:cs="仿宋_GB2312"/>
                <w:color w:val="auto"/>
                <w:sz w:val="24"/>
                <w:szCs w:val="24"/>
                <w:lang w:eastAsia="zh-CN"/>
              </w:rPr>
              <w:t>。</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8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督导室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5"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29</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义务教育均衡发展督导评估</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义务教育均衡发展有关政策文件、职责权限、管理流 程、监督方式、年 度工作计划等</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义务教育均衡发 展状况自评方案及 结果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省级教育督导机</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构对县进行督导评</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估的工作安排、评估结果</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国务院教育督导委员会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对义务教育发展均衡县进行认定的结果、报告</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督导室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30</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人大建议办理，人大代表对政府提出的建议、批评和意见办理情况以及建议办理的总体情况；建议事项办理复文全文（或节选）；政协提案办理，政协委员、政协参加单位就政府工作提出的提案办理情况以及提案办理的总体情况。</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各相关科室二级机构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31</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双随机、一公开”抽查事项清单方案，包含抽查依据、对象、内容、方式、比例和频次等要素，最终结果等信息；执法监管，集中公开校外培训机构“随机抽查、日常检查”的情况和抽查结果，对发现的违法违规行为查处结果等相关信息。</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32</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落实政务服务“放管服”事项清单动态调整，增加本级政务服务事项“网上办”“一次办”提高便民服务工作，全面公开共服务指南、服务标准、保障措施；完善权力清单和责任清单动态调整等信息更新。</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审批服务科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人事科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33</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职业教育的统筹规划、综合协调和改革发展工作和推进职业教育体制机制改革的相关信息；中等职业学校思想道德教育、教育教学改革、教材建设，各项技能大赛等工作的相关信息；中等职业学校专业建设、实训基地（实验室）、仪器设备、图书室等基础设施建设和管理的相关信息；中等职业学校毕业生就业情况等相关信息。</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职成教育科职称教研室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34</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对单位（学校）开展的阶段性工作、重要活动开展、教育亮点信息、视频、图片、新闻稿等在1-2个工作日内公开。</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w:t>
            </w:r>
            <w:r>
              <w:rPr>
                <w:rFonts w:hint="eastAsia" w:ascii="仿宋_GB2312" w:hAnsi="仿宋_GB2312" w:cs="仿宋_GB2312"/>
                <w:b w:val="0"/>
                <w:bCs w:val="0"/>
                <w:color w:val="auto"/>
                <w:kern w:val="0"/>
                <w:sz w:val="24"/>
                <w:szCs w:val="24"/>
                <w:highlight w:val="none"/>
                <w:u w:val="none"/>
                <w:shd w:val="clear" w:fill="FFFFFF"/>
                <w:vertAlign w:val="baseline"/>
                <w:lang w:val="en-US" w:eastAsia="zh-CN" w:bidi="ar"/>
              </w:rPr>
              <w:t>1</w:t>
            </w: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官方网站新 媒 体</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办公室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督导室</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697"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35</w:t>
            </w:r>
          </w:p>
        </w:tc>
        <w:tc>
          <w:tcPr>
            <w:tcW w:w="4793"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left"/>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各级各类学校公开研学旅行，军训工作开展等信息，公开实施方案，标准、要求、时间、主题、参与人数，收费标准，安全预案，日常管理，委托实施部门，受托机构名称，合同签约，备案部门批准结果等信息公开。</w:t>
            </w:r>
          </w:p>
        </w:tc>
        <w:tc>
          <w:tcPr>
            <w:tcW w:w="255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both"/>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新 媒 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color w:val="auto"/>
                <w:sz w:val="24"/>
                <w:szCs w:val="24"/>
                <w:lang w:val="en-US" w:eastAsia="zh-CN"/>
              </w:rPr>
              <w:t>张榜公示</w:t>
            </w:r>
          </w:p>
        </w:tc>
        <w:tc>
          <w:tcPr>
            <w:tcW w:w="20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808"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702"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6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基础教育科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体卫艺科</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40" w:lineRule="exact"/>
              <w:ind w:left="0" w:right="0" w:rightChars="0"/>
              <w:jc w:val="center"/>
              <w:textAlignment w:val="auto"/>
              <w:rPr>
                <w:rFonts w:hint="default"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cs="仿宋_GB2312"/>
                <w:b w:val="0"/>
                <w:bCs w:val="0"/>
                <w:color w:val="auto"/>
                <w:kern w:val="0"/>
                <w:sz w:val="24"/>
                <w:szCs w:val="24"/>
                <w:highlight w:val="none"/>
                <w:u w:val="none"/>
                <w:shd w:val="clear" w:fill="FFFFFF"/>
                <w:vertAlign w:val="baseline"/>
                <w:lang w:val="en-US" w:eastAsia="zh-CN" w:bidi="ar"/>
              </w:rPr>
              <w:t>局直属学校</w:t>
            </w:r>
          </w:p>
        </w:tc>
      </w:tr>
    </w:tbl>
    <w:tbl>
      <w:tblPr>
        <w:tblStyle w:val="18"/>
        <w:tblpPr w:leftFromText="180" w:rightFromText="180" w:vertAnchor="text" w:horzAnchor="page" w:tblpXSpec="center" w:tblpY="318"/>
        <w:tblOverlap w:val="never"/>
        <w:tblW w:w="154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5109"/>
        <w:gridCol w:w="2390"/>
        <w:gridCol w:w="1260"/>
        <w:gridCol w:w="1965"/>
        <w:gridCol w:w="1780"/>
        <w:gridCol w:w="711"/>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default"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序号</w:t>
            </w:r>
          </w:p>
        </w:tc>
        <w:tc>
          <w:tcPr>
            <w:tcW w:w="51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公开内容</w:t>
            </w:r>
          </w:p>
        </w:tc>
        <w:tc>
          <w:tcPr>
            <w:tcW w:w="23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公开时限</w:t>
            </w: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公开渠道</w:t>
            </w: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公开依据</w:t>
            </w:r>
          </w:p>
        </w:tc>
        <w:tc>
          <w:tcPr>
            <w:tcW w:w="17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公开主体</w:t>
            </w:r>
          </w:p>
        </w:tc>
        <w:tc>
          <w:tcPr>
            <w:tcW w:w="7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公开</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方式</w:t>
            </w:r>
          </w:p>
        </w:tc>
        <w:tc>
          <w:tcPr>
            <w:tcW w:w="15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eastAsia" w:ascii="黑体" w:hAnsi="黑体" w:eastAsia="黑体" w:cs="黑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责任单位</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rightChars="0"/>
              <w:jc w:val="center"/>
              <w:textAlignment w:val="auto"/>
              <w:rPr>
                <w:rFonts w:hint="eastAsia" w:ascii="宋体" w:hAnsi="宋体" w:eastAsia="宋体" w:cs="宋体"/>
                <w:b w:val="0"/>
                <w:bCs w:val="0"/>
                <w:color w:val="auto"/>
                <w:kern w:val="0"/>
                <w:sz w:val="24"/>
                <w:szCs w:val="24"/>
                <w:highlight w:val="none"/>
                <w:u w:val="none"/>
                <w:shd w:val="clear" w:fill="FFFFFF"/>
                <w:vertAlign w:val="baseline"/>
                <w:lang w:val="en-US" w:eastAsia="zh-CN" w:bidi="ar"/>
              </w:rPr>
            </w:pPr>
            <w:r>
              <w:rPr>
                <w:rFonts w:hint="eastAsia" w:ascii="黑体" w:hAnsi="黑体" w:eastAsia="黑体" w:cs="黑体"/>
                <w:b w:val="0"/>
                <w:bCs w:val="0"/>
                <w:color w:val="auto"/>
                <w:kern w:val="0"/>
                <w:sz w:val="24"/>
                <w:szCs w:val="24"/>
                <w:highlight w:val="none"/>
                <w:u w:val="none"/>
                <w:shd w:val="clear" w:fill="FFFFFF"/>
                <w:vertAlign w:val="baseline"/>
                <w:lang w:val="en-US" w:eastAsia="zh-CN" w:bidi="ar"/>
              </w:rPr>
              <w:t>（科室）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0" w:hRule="atLeast"/>
          <w:jc w:val="center"/>
        </w:trPr>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36</w:t>
            </w:r>
          </w:p>
        </w:tc>
        <w:tc>
          <w:tcPr>
            <w:tcW w:w="51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党建工作实施方案，党组织建设情况，阶段性工作部署、工作任务落实等情况；党员干部教育培训计划及落实等情况；党的组织管理基本情况，党组织的设置、主要职责、机构调整、换届选举，党员发展、民主评议、创先争优，党务工作经费管理和使用，党员权利保障等情况；领导班子建设情况，职责分工、执行民主集中制，召开民主生活会，年度考核评价等情况；帮助党员日常活动（民情访谈、结对帮扶等），党风廉政建设情况、落实党内监督制度、推进惩治和预防腐败体系建设、落实党风廉政建设责任制、处理违纪党员等情况信息。</w:t>
            </w:r>
          </w:p>
        </w:tc>
        <w:tc>
          <w:tcPr>
            <w:tcW w:w="23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新 媒 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color w:val="auto"/>
                <w:sz w:val="24"/>
                <w:szCs w:val="24"/>
                <w:lang w:val="en-US" w:eastAsia="zh-CN"/>
              </w:rPr>
              <w:t>张榜公示</w:t>
            </w: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7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5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党工委办</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机关纪委</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37</w:t>
            </w:r>
          </w:p>
        </w:tc>
        <w:tc>
          <w:tcPr>
            <w:tcW w:w="51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公开国家、省、市政府重大决策及政策部署以及政府工作报告、改革任务或民生实事项目、政府决定事项。</w:t>
            </w:r>
          </w:p>
        </w:tc>
        <w:tc>
          <w:tcPr>
            <w:tcW w:w="23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新 媒 体</w:t>
            </w: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局直各单位</w:t>
            </w:r>
          </w:p>
        </w:tc>
        <w:tc>
          <w:tcPr>
            <w:tcW w:w="7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5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7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i w:val="0"/>
                <w:iCs w:val="0"/>
                <w:caps w:val="0"/>
                <w:color w:val="auto"/>
                <w:spacing w:val="0"/>
                <w:sz w:val="24"/>
                <w:szCs w:val="24"/>
                <w:shd w:val="clear" w:fill="FFFFFF"/>
                <w:lang w:val="en-US" w:eastAsia="zh-CN"/>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38</w:t>
            </w:r>
          </w:p>
        </w:tc>
        <w:tc>
          <w:tcPr>
            <w:tcW w:w="5109"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仿宋_GB2312" w:hAnsi="仿宋_GB2312" w:eastAsia="仿宋_GB2312" w:cs="仿宋_GB2312"/>
                <w:i w:val="0"/>
                <w:iCs w:val="0"/>
                <w:caps w:val="0"/>
                <w:color w:val="auto"/>
                <w:spacing w:val="0"/>
                <w:sz w:val="24"/>
                <w:szCs w:val="24"/>
                <w:shd w:val="clear" w:fill="FFFFFF"/>
                <w:lang w:val="en-US" w:eastAsia="zh-CN"/>
              </w:rPr>
            </w:pPr>
            <w:r>
              <w:rPr>
                <w:rFonts w:hint="eastAsia" w:ascii="仿宋_GB2312" w:hAnsi="仿宋_GB2312" w:eastAsia="仿宋_GB2312" w:cs="仿宋_GB2312"/>
                <w:color w:val="auto"/>
                <w:sz w:val="24"/>
                <w:szCs w:val="24"/>
                <w:lang w:val="en-US" w:eastAsia="zh-CN"/>
              </w:rPr>
              <w:t>公开劳动教育工作方案、计划，提高</w:t>
            </w:r>
            <w:r>
              <w:rPr>
                <w:rFonts w:hint="eastAsia" w:ascii="仿宋_GB2312" w:hAnsi="仿宋_GB2312" w:eastAsia="仿宋_GB2312" w:cs="仿宋_GB2312"/>
                <w:color w:val="auto"/>
                <w:sz w:val="24"/>
                <w:szCs w:val="24"/>
                <w:shd w:val="clear" w:fill="auto"/>
                <w:lang w:val="en-US" w:eastAsia="zh-CN"/>
              </w:rPr>
              <w:t>融</w:t>
            </w:r>
            <w:r>
              <w:rPr>
                <w:rFonts w:hint="eastAsia" w:ascii="仿宋_GB2312" w:hAnsi="仿宋_GB2312" w:eastAsia="仿宋_GB2312" w:cs="仿宋_GB2312"/>
                <w:color w:val="auto"/>
                <w:sz w:val="24"/>
                <w:szCs w:val="24"/>
                <w:lang w:val="en-US" w:eastAsia="zh-CN"/>
              </w:rPr>
              <w:t>知识性，增强技术性实践性及教育性一体综合，开展劳动实践活动，增进学生对自然的了解与认识，主动积极地参与社会和服务社会，增进对社会的了解与认识，增强社会实践能力，并形成社会责任感和义务感，具有自我认识能力，养成负责任的生活态度，探究能力和创造精神。</w:t>
            </w:r>
          </w:p>
        </w:tc>
        <w:tc>
          <w:tcPr>
            <w:tcW w:w="23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left"/>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信息产生、变更之日起5个工作日内公开，保持长期公开（相关政策法规另有规定的应从其规定）</w:t>
            </w:r>
          </w:p>
        </w:tc>
        <w:tc>
          <w:tcPr>
            <w:tcW w:w="126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官方网站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新 媒 体</w:t>
            </w:r>
          </w:p>
        </w:tc>
        <w:tc>
          <w:tcPr>
            <w:tcW w:w="19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《中华人民共和国政府信息公开条例》（国务院令第711号）等</w:t>
            </w:r>
          </w:p>
        </w:tc>
        <w:tc>
          <w:tcPr>
            <w:tcW w:w="178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市、县（市、区）教育行政部门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各级各类学校</w:t>
            </w:r>
          </w:p>
        </w:tc>
        <w:tc>
          <w:tcPr>
            <w:tcW w:w="71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主动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公开</w:t>
            </w:r>
          </w:p>
        </w:tc>
        <w:tc>
          <w:tcPr>
            <w:tcW w:w="155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rightChars="0"/>
              <w:jc w:val="center"/>
              <w:textAlignment w:val="auto"/>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pPr>
            <w:r>
              <w:rPr>
                <w:rFonts w:hint="eastAsia" w:ascii="仿宋_GB2312" w:hAnsi="仿宋_GB2312" w:eastAsia="仿宋_GB2312" w:cs="仿宋_GB2312"/>
                <w:b w:val="0"/>
                <w:bCs w:val="0"/>
                <w:color w:val="auto"/>
                <w:kern w:val="0"/>
                <w:sz w:val="24"/>
                <w:szCs w:val="24"/>
                <w:highlight w:val="none"/>
                <w:u w:val="none"/>
                <w:shd w:val="clear" w:fill="FFFFFF"/>
                <w:vertAlign w:val="baseline"/>
                <w:lang w:val="en-US" w:eastAsia="zh-CN" w:bidi="ar"/>
              </w:rPr>
              <w:t>体卫艺科</w:t>
            </w: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0" w:lineRule="exact"/>
        <w:ind w:left="0" w:right="0"/>
        <w:jc w:val="left"/>
        <w:textAlignment w:val="auto"/>
        <w:rPr>
          <w:rFonts w:hint="default" w:ascii="仿宋_GB2312" w:hAnsi="楷体" w:eastAsia="仿宋_GB2312" w:cs="仿宋_GB2312"/>
          <w:color w:val="auto"/>
          <w:kern w:val="0"/>
          <w:sz w:val="32"/>
          <w:szCs w:val="32"/>
          <w:highlight w:val="yellow"/>
          <w:u w:val="none"/>
          <w:shd w:val="clear" w:fill="FFFFFF"/>
          <w:lang w:val="en-US" w:eastAsia="zh-CN" w:bidi="ar"/>
        </w:rPr>
      </w:pPr>
    </w:p>
    <w:p>
      <w:pPr>
        <w:ind w:left="640"/>
        <w:jc w:val="left"/>
        <w:rPr>
          <w:rFonts w:hint="eastAsia" w:ascii="仿宋_GB2312" w:hAnsi="宋体" w:cs="宋体"/>
          <w:color w:val="auto"/>
          <w:szCs w:val="32"/>
        </w:rPr>
        <w:sectPr>
          <w:headerReference r:id="rId3" w:type="default"/>
          <w:footerReference r:id="rId4" w:type="default"/>
          <w:footerReference r:id="rId5" w:type="even"/>
          <w:pgSz w:w="16839" w:h="11907" w:orient="landscape"/>
          <w:pgMar w:top="1587" w:right="2098" w:bottom="1474" w:left="1985" w:header="851" w:footer="1191" w:gutter="0"/>
          <w:pgNumType w:fmt="decimalFullWidth"/>
          <w:cols w:space="0" w:num="1"/>
          <w:rtlGutter w:val="0"/>
          <w:docGrid w:type="linesAndChars" w:linePitch="589" w:charSpace="-842"/>
        </w:sectPr>
      </w:pPr>
    </w:p>
    <w:p>
      <w:pPr>
        <w:spacing w:line="560" w:lineRule="exact"/>
        <w:jc w:val="left"/>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spacing w:line="560" w:lineRule="exact"/>
        <w:jc w:val="center"/>
        <w:rPr>
          <w:rFonts w:hint="eastAsia" w:ascii="方正小标宋_GBK" w:hAnsi="方正小标宋_GBK" w:eastAsia="方正小标宋_GBK" w:cs="方正小标宋_GBK"/>
          <w:b w:val="0"/>
          <w:bCs w:val="0"/>
          <w:color w:val="auto"/>
          <w:sz w:val="40"/>
          <w:szCs w:val="40"/>
          <w:lang w:val="en-US" w:eastAsia="zh-CN"/>
        </w:rPr>
      </w:pPr>
      <w:r>
        <w:rPr>
          <w:rFonts w:hint="eastAsia" w:ascii="方正小标宋_GBK" w:hAnsi="方正小标宋_GBK" w:eastAsia="方正小标宋_GBK" w:cs="方正小标宋_GBK"/>
          <w:b w:val="0"/>
          <w:bCs w:val="0"/>
          <w:color w:val="auto"/>
          <w:sz w:val="40"/>
          <w:szCs w:val="40"/>
          <w:lang w:val="en-US" w:eastAsia="zh-CN"/>
        </w:rPr>
        <w:t>XXX单位（科室）</w:t>
      </w:r>
    </w:p>
    <w:p>
      <w:pPr>
        <w:spacing w:line="560" w:lineRule="exact"/>
        <w:jc w:val="center"/>
        <w:rPr>
          <w:rFonts w:hint="eastAsia" w:ascii="方正小标宋_GBK" w:hAnsi="方正小标宋_GBK" w:eastAsia="方正小标宋_GBK" w:cs="方正小标宋_GBK"/>
          <w:b w:val="0"/>
          <w:bCs w:val="0"/>
          <w:color w:val="auto"/>
          <w:sz w:val="40"/>
          <w:szCs w:val="40"/>
        </w:rPr>
      </w:pPr>
      <w:r>
        <w:rPr>
          <w:rFonts w:hint="eastAsia" w:ascii="方正小标宋_GBK" w:hAnsi="方正小标宋_GBK" w:eastAsia="方正小标宋_GBK" w:cs="方正小标宋_GBK"/>
          <w:b w:val="0"/>
          <w:bCs w:val="0"/>
          <w:color w:val="auto"/>
          <w:sz w:val="40"/>
          <w:szCs w:val="40"/>
        </w:rPr>
        <w:t>政务信息公开发布审核表</w:t>
      </w:r>
    </w:p>
    <w:p>
      <w:pPr>
        <w:jc w:val="right"/>
        <w:rPr>
          <w:rFonts w:hint="eastAsia" w:ascii="仿宋_GB2312" w:eastAsia="仿宋_GB2312"/>
          <w:color w:val="auto"/>
          <w:sz w:val="30"/>
          <w:szCs w:val="30"/>
        </w:rPr>
      </w:pPr>
      <w:r>
        <w:rPr>
          <w:rFonts w:hint="eastAsia" w:ascii="仿宋_GB2312" w:eastAsia="仿宋_GB2312"/>
          <w:color w:val="auto"/>
          <w:sz w:val="30"/>
          <w:szCs w:val="30"/>
          <w:lang w:val="en-US" w:eastAsia="zh-CN"/>
        </w:rPr>
        <w:t xml:space="preserve"> </w:t>
      </w:r>
      <w:r>
        <w:rPr>
          <w:rFonts w:hint="eastAsia" w:ascii="仿宋_GB2312"/>
          <w:color w:val="auto"/>
          <w:sz w:val="30"/>
          <w:szCs w:val="30"/>
          <w:lang w:val="en-US" w:eastAsia="zh-CN"/>
        </w:rPr>
        <w:t>****</w:t>
      </w:r>
      <w:r>
        <w:rPr>
          <w:rFonts w:hint="eastAsia" w:ascii="仿宋_GB2312" w:eastAsia="仿宋_GB2312"/>
          <w:color w:val="auto"/>
          <w:sz w:val="30"/>
          <w:szCs w:val="30"/>
        </w:rPr>
        <w:t>年  月  日</w:t>
      </w:r>
    </w:p>
    <w:tbl>
      <w:tblPr>
        <w:tblStyle w:val="18"/>
        <w:tblW w:w="88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6"/>
        <w:gridCol w:w="3084"/>
        <w:gridCol w:w="1134"/>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176" w:type="dxa"/>
            <w:vAlign w:val="center"/>
          </w:tcPr>
          <w:p>
            <w:pPr>
              <w:keepNext w:val="0"/>
              <w:keepLines w:val="0"/>
              <w:suppressLineNumbers w:val="0"/>
              <w:spacing w:before="0" w:beforeAutospacing="0" w:after="0" w:afterAutospacing="0" w:line="440" w:lineRule="exact"/>
              <w:ind w:left="0" w:right="0"/>
              <w:jc w:val="center"/>
              <w:rPr>
                <w:rFonts w:hint="eastAsia" w:ascii="黑体" w:hAnsi="黑体" w:eastAsia="黑体" w:cs="仿宋"/>
                <w:color w:val="auto"/>
                <w:sz w:val="28"/>
                <w:szCs w:val="28"/>
              </w:rPr>
            </w:pPr>
            <w:r>
              <w:rPr>
                <w:rFonts w:hint="eastAsia" w:ascii="黑体" w:hAnsi="黑体" w:eastAsia="黑体" w:cs="仿宋"/>
                <w:color w:val="auto"/>
                <w:sz w:val="28"/>
                <w:szCs w:val="28"/>
              </w:rPr>
              <w:t>报送单位</w:t>
            </w:r>
          </w:p>
          <w:p>
            <w:pPr>
              <w:keepNext w:val="0"/>
              <w:keepLines w:val="0"/>
              <w:suppressLineNumbers w:val="0"/>
              <w:spacing w:before="0" w:beforeAutospacing="0" w:after="0" w:afterAutospacing="0" w:line="440" w:lineRule="exact"/>
              <w:ind w:left="0" w:right="0"/>
              <w:jc w:val="center"/>
              <w:rPr>
                <w:rFonts w:hint="default" w:ascii="黑体" w:hAnsi="黑体" w:eastAsia="黑体" w:cs="仿宋"/>
                <w:color w:val="auto"/>
                <w:sz w:val="28"/>
                <w:szCs w:val="28"/>
              </w:rPr>
            </w:pPr>
            <w:r>
              <w:rPr>
                <w:rFonts w:hint="eastAsia" w:ascii="黑体" w:hAnsi="黑体" w:eastAsia="黑体" w:cs="仿宋"/>
                <w:color w:val="auto"/>
                <w:sz w:val="28"/>
                <w:szCs w:val="28"/>
              </w:rPr>
              <w:t>（科室）</w:t>
            </w:r>
          </w:p>
        </w:tc>
        <w:tc>
          <w:tcPr>
            <w:tcW w:w="6697" w:type="dxa"/>
            <w:gridSpan w:val="3"/>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176" w:type="dxa"/>
            <w:vAlign w:val="center"/>
          </w:tcPr>
          <w:p>
            <w:pPr>
              <w:keepNext w:val="0"/>
              <w:keepLines w:val="0"/>
              <w:suppressLineNumbers w:val="0"/>
              <w:spacing w:before="0" w:beforeAutospacing="0" w:after="0" w:afterAutospacing="0" w:line="440" w:lineRule="exact"/>
              <w:ind w:left="0" w:right="0"/>
              <w:jc w:val="center"/>
              <w:rPr>
                <w:rFonts w:hint="default" w:ascii="黑体" w:hAnsi="黑体" w:eastAsia="黑体" w:cs="仿宋"/>
                <w:color w:val="auto"/>
                <w:sz w:val="28"/>
                <w:szCs w:val="28"/>
              </w:rPr>
            </w:pPr>
            <w:r>
              <w:rPr>
                <w:rFonts w:hint="eastAsia" w:ascii="黑体" w:hAnsi="黑体" w:eastAsia="黑体" w:cs="仿宋"/>
                <w:color w:val="auto"/>
                <w:sz w:val="28"/>
                <w:szCs w:val="28"/>
              </w:rPr>
              <w:t>报送人</w:t>
            </w:r>
          </w:p>
        </w:tc>
        <w:tc>
          <w:tcPr>
            <w:tcW w:w="3084" w:type="dxa"/>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p>
        </w:tc>
        <w:tc>
          <w:tcPr>
            <w:tcW w:w="1134" w:type="dxa"/>
          </w:tcPr>
          <w:p>
            <w:pPr>
              <w:keepNext w:val="0"/>
              <w:keepLines w:val="0"/>
              <w:suppressLineNumbers w:val="0"/>
              <w:spacing w:before="0" w:beforeAutospacing="0" w:after="0" w:afterAutospacing="0" w:line="440" w:lineRule="exact"/>
              <w:ind w:left="0" w:right="0"/>
              <w:rPr>
                <w:rFonts w:hint="default" w:ascii="黑体" w:hAnsi="黑体" w:eastAsia="黑体" w:cs="仿宋"/>
                <w:color w:val="auto"/>
                <w:sz w:val="28"/>
                <w:szCs w:val="28"/>
              </w:rPr>
            </w:pPr>
            <w:r>
              <w:rPr>
                <w:rFonts w:hint="eastAsia" w:ascii="黑体" w:hAnsi="黑体" w:eastAsia="黑体" w:cs="仿宋"/>
                <w:color w:val="auto"/>
                <w:sz w:val="28"/>
                <w:szCs w:val="28"/>
              </w:rPr>
              <w:t>手机号</w:t>
            </w:r>
          </w:p>
        </w:tc>
        <w:tc>
          <w:tcPr>
            <w:tcW w:w="2479" w:type="dxa"/>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217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center"/>
              <w:textAlignment w:val="auto"/>
              <w:rPr>
                <w:rFonts w:hint="default" w:ascii="黑体" w:hAnsi="黑体" w:eastAsia="黑体" w:cs="仿宋"/>
                <w:color w:val="auto"/>
                <w:sz w:val="28"/>
                <w:szCs w:val="28"/>
              </w:rPr>
            </w:pPr>
            <w:r>
              <w:rPr>
                <w:rFonts w:hint="eastAsia" w:ascii="黑体" w:hAnsi="黑体" w:eastAsia="黑体" w:cs="仿宋"/>
                <w:color w:val="auto"/>
                <w:sz w:val="28"/>
                <w:szCs w:val="28"/>
              </w:rPr>
              <w:t>公开范围</w:t>
            </w:r>
          </w:p>
        </w:tc>
        <w:tc>
          <w:tcPr>
            <w:tcW w:w="6697" w:type="dxa"/>
            <w:gridSpan w:val="3"/>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河南省教育厅网站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安阳市政府网站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安阳市教育局</w:t>
            </w:r>
            <w:r>
              <w:rPr>
                <w:rFonts w:hint="eastAsia" w:ascii="仿宋" w:hAnsi="仿宋" w:eastAsia="仿宋" w:cs="仿宋"/>
                <w:color w:val="auto"/>
                <w:sz w:val="28"/>
                <w:szCs w:val="28"/>
                <w:lang w:val="en-US" w:eastAsia="zh-CN"/>
              </w:rPr>
              <w:t>官方</w:t>
            </w:r>
            <w:r>
              <w:rPr>
                <w:rFonts w:hint="eastAsia" w:ascii="仿宋" w:hAnsi="仿宋" w:eastAsia="仿宋" w:cs="仿宋"/>
                <w:color w:val="auto"/>
                <w:sz w:val="28"/>
                <w:szCs w:val="28"/>
              </w:rPr>
              <w:t>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县（市、区）</w:t>
            </w:r>
            <w:r>
              <w:rPr>
                <w:rFonts w:hint="eastAsia" w:ascii="仿宋" w:hAnsi="仿宋" w:eastAsia="仿宋" w:cs="仿宋"/>
                <w:color w:val="auto"/>
                <w:sz w:val="28"/>
                <w:szCs w:val="28"/>
              </w:rPr>
              <w:t>政府网站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政务新媒体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2176" w:type="dxa"/>
            <w:vAlign w:val="center"/>
          </w:tcPr>
          <w:p>
            <w:pPr>
              <w:keepNext w:val="0"/>
              <w:keepLines w:val="0"/>
              <w:suppressLineNumbers w:val="0"/>
              <w:spacing w:before="0" w:beforeAutospacing="0" w:after="0" w:afterAutospacing="0" w:line="440" w:lineRule="exact"/>
              <w:ind w:left="0" w:right="0"/>
              <w:jc w:val="center"/>
              <w:rPr>
                <w:rFonts w:hint="default" w:ascii="黑体" w:hAnsi="黑体" w:eastAsia="黑体" w:cs="仿宋"/>
                <w:color w:val="auto"/>
                <w:sz w:val="28"/>
                <w:szCs w:val="28"/>
              </w:rPr>
            </w:pPr>
            <w:r>
              <w:rPr>
                <w:rFonts w:hint="eastAsia" w:ascii="黑体" w:hAnsi="黑体" w:eastAsia="黑体" w:cs="仿宋"/>
                <w:color w:val="auto"/>
                <w:sz w:val="28"/>
                <w:szCs w:val="28"/>
              </w:rPr>
              <w:t>标  题</w:t>
            </w:r>
          </w:p>
        </w:tc>
        <w:tc>
          <w:tcPr>
            <w:tcW w:w="6697" w:type="dxa"/>
            <w:gridSpan w:val="3"/>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1" w:hRule="atLeast"/>
          <w:jc w:val="center"/>
        </w:trPr>
        <w:tc>
          <w:tcPr>
            <w:tcW w:w="2176" w:type="dxa"/>
            <w:vAlign w:val="center"/>
          </w:tcPr>
          <w:p>
            <w:pPr>
              <w:keepNext w:val="0"/>
              <w:keepLines w:val="0"/>
              <w:suppressLineNumbers w:val="0"/>
              <w:spacing w:before="0" w:beforeAutospacing="0" w:after="0" w:afterAutospacing="0" w:line="440" w:lineRule="exact"/>
              <w:ind w:left="0" w:right="0"/>
              <w:jc w:val="center"/>
              <w:rPr>
                <w:rFonts w:hint="default" w:ascii="黑体" w:hAnsi="黑体" w:eastAsia="黑体" w:cs="仿宋"/>
                <w:color w:val="auto"/>
                <w:sz w:val="28"/>
                <w:szCs w:val="28"/>
              </w:rPr>
            </w:pPr>
            <w:r>
              <w:rPr>
                <w:rFonts w:hint="eastAsia" w:ascii="黑体" w:hAnsi="黑体" w:eastAsia="黑体" w:cs="仿宋"/>
                <w:color w:val="auto"/>
                <w:sz w:val="28"/>
                <w:szCs w:val="28"/>
              </w:rPr>
              <w:t>内容摘要</w:t>
            </w:r>
          </w:p>
        </w:tc>
        <w:tc>
          <w:tcPr>
            <w:tcW w:w="6697" w:type="dxa"/>
            <w:gridSpan w:val="3"/>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r>
              <w:rPr>
                <w:rFonts w:hint="eastAsia" w:ascii="仿宋" w:hAnsi="仿宋" w:eastAsia="仿宋" w:cs="仿宋"/>
                <w:color w:val="auto"/>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176" w:type="dxa"/>
            <w:vAlign w:val="center"/>
          </w:tcPr>
          <w:p>
            <w:pPr>
              <w:keepNext w:val="0"/>
              <w:keepLines w:val="0"/>
              <w:suppressLineNumbers w:val="0"/>
              <w:spacing w:before="0" w:beforeAutospacing="0" w:after="0" w:afterAutospacing="0" w:line="440" w:lineRule="exact"/>
              <w:ind w:left="0" w:right="0"/>
              <w:jc w:val="center"/>
              <w:rPr>
                <w:rFonts w:hint="default" w:ascii="黑体" w:hAnsi="黑体" w:eastAsia="黑体" w:cs="仿宋"/>
                <w:color w:val="auto"/>
                <w:sz w:val="28"/>
                <w:szCs w:val="28"/>
              </w:rPr>
            </w:pPr>
            <w:r>
              <w:rPr>
                <w:rFonts w:hint="eastAsia" w:ascii="黑体" w:hAnsi="黑体" w:eastAsia="黑体" w:cs="仿宋"/>
                <w:color w:val="auto"/>
                <w:sz w:val="28"/>
                <w:szCs w:val="28"/>
              </w:rPr>
              <w:t>报送单位（科室）负责人意见</w:t>
            </w:r>
          </w:p>
        </w:tc>
        <w:tc>
          <w:tcPr>
            <w:tcW w:w="6697" w:type="dxa"/>
            <w:gridSpan w:val="3"/>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2176" w:type="dxa"/>
            <w:vAlign w:val="center"/>
          </w:tcPr>
          <w:p>
            <w:pPr>
              <w:keepNext w:val="0"/>
              <w:keepLines w:val="0"/>
              <w:suppressLineNumbers w:val="0"/>
              <w:spacing w:before="0" w:beforeAutospacing="0" w:after="0" w:afterAutospacing="0" w:line="440" w:lineRule="exact"/>
              <w:ind w:left="0" w:right="0"/>
              <w:jc w:val="center"/>
              <w:rPr>
                <w:rFonts w:hint="eastAsia" w:ascii="黑体" w:hAnsi="黑体" w:eastAsia="黑体" w:cs="仿宋"/>
                <w:color w:val="auto"/>
                <w:sz w:val="28"/>
                <w:szCs w:val="28"/>
              </w:rPr>
            </w:pPr>
            <w:r>
              <w:rPr>
                <w:rFonts w:hint="eastAsia" w:ascii="黑体" w:hAnsi="黑体" w:eastAsia="黑体" w:cs="仿宋"/>
                <w:color w:val="auto"/>
                <w:sz w:val="28"/>
                <w:szCs w:val="28"/>
              </w:rPr>
              <w:t>报送单位</w:t>
            </w:r>
          </w:p>
          <w:p>
            <w:pPr>
              <w:keepNext w:val="0"/>
              <w:keepLines w:val="0"/>
              <w:suppressLineNumbers w:val="0"/>
              <w:spacing w:before="0" w:beforeAutospacing="0" w:after="0" w:afterAutospacing="0" w:line="440" w:lineRule="exact"/>
              <w:ind w:left="0" w:right="0"/>
              <w:jc w:val="center"/>
              <w:rPr>
                <w:rFonts w:hint="default" w:ascii="黑体" w:hAnsi="黑体" w:eastAsia="黑体" w:cs="仿宋"/>
                <w:color w:val="auto"/>
                <w:sz w:val="28"/>
                <w:szCs w:val="28"/>
              </w:rPr>
            </w:pPr>
            <w:r>
              <w:rPr>
                <w:rFonts w:hint="eastAsia" w:ascii="黑体" w:hAnsi="黑体" w:eastAsia="黑体" w:cs="仿宋"/>
                <w:color w:val="auto"/>
                <w:sz w:val="28"/>
                <w:szCs w:val="28"/>
              </w:rPr>
              <w:t>主管领导意见</w:t>
            </w:r>
          </w:p>
        </w:tc>
        <w:tc>
          <w:tcPr>
            <w:tcW w:w="6697" w:type="dxa"/>
            <w:gridSpan w:val="3"/>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2176" w:type="dxa"/>
            <w:vAlign w:val="center"/>
          </w:tcPr>
          <w:p>
            <w:pPr>
              <w:keepNext w:val="0"/>
              <w:keepLines w:val="0"/>
              <w:suppressLineNumbers w:val="0"/>
              <w:spacing w:before="0" w:beforeAutospacing="0" w:after="0" w:afterAutospacing="0" w:line="440" w:lineRule="exact"/>
              <w:ind w:left="0" w:right="0"/>
              <w:jc w:val="center"/>
              <w:rPr>
                <w:rFonts w:hint="default" w:ascii="黑体" w:hAnsi="黑体" w:eastAsia="黑体" w:cs="仿宋"/>
                <w:color w:val="auto"/>
                <w:sz w:val="28"/>
                <w:szCs w:val="28"/>
              </w:rPr>
            </w:pPr>
            <w:r>
              <w:rPr>
                <w:rFonts w:hint="eastAsia" w:ascii="黑体" w:hAnsi="黑体" w:eastAsia="黑体" w:cs="仿宋"/>
                <w:color w:val="auto"/>
                <w:sz w:val="28"/>
                <w:szCs w:val="28"/>
              </w:rPr>
              <w:t>审核部门意见</w:t>
            </w:r>
          </w:p>
        </w:tc>
        <w:tc>
          <w:tcPr>
            <w:tcW w:w="6697" w:type="dxa"/>
            <w:gridSpan w:val="3"/>
          </w:tcPr>
          <w:p>
            <w:pPr>
              <w:keepNext w:val="0"/>
              <w:keepLines w:val="0"/>
              <w:suppressLineNumbers w:val="0"/>
              <w:spacing w:before="0" w:beforeAutospacing="0" w:after="0" w:afterAutospacing="0" w:line="440" w:lineRule="exact"/>
              <w:ind w:left="0" w:right="0"/>
              <w:rPr>
                <w:rFonts w:hint="default"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8873" w:type="dxa"/>
            <w:gridSpan w:val="4"/>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textAlignment w:val="auto"/>
              <w:rPr>
                <w:rFonts w:hint="eastAsia" w:ascii="黑体" w:hAnsi="黑体" w:eastAsia="黑体" w:cs="仿宋"/>
                <w:color w:val="auto"/>
                <w:sz w:val="28"/>
                <w:szCs w:val="28"/>
              </w:rPr>
            </w:pPr>
            <w:r>
              <w:rPr>
                <w:rFonts w:hint="eastAsia" w:ascii="黑体" w:hAnsi="黑体" w:eastAsia="黑体" w:cs="仿宋"/>
                <w:color w:val="auto"/>
                <w:sz w:val="28"/>
                <w:szCs w:val="28"/>
              </w:rPr>
              <w:t>备注：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552"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1.在公开范围栏内选择发布平台，在选项后打√。</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552"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2.此表一式两份（</w:t>
            </w:r>
            <w:r>
              <w:rPr>
                <w:rFonts w:hint="eastAsia" w:ascii="仿宋" w:hAnsi="仿宋" w:eastAsia="仿宋" w:cs="仿宋"/>
                <w:color w:val="auto"/>
                <w:sz w:val="28"/>
                <w:szCs w:val="28"/>
                <w:highlight w:val="none"/>
                <w:lang w:val="en-US" w:eastAsia="zh-CN"/>
              </w:rPr>
              <w:t>报送单位</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审核</w:t>
            </w:r>
            <w:r>
              <w:rPr>
                <w:rFonts w:hint="eastAsia" w:ascii="仿宋" w:hAnsi="仿宋" w:eastAsia="仿宋" w:cs="仿宋"/>
                <w:color w:val="auto"/>
                <w:sz w:val="28"/>
                <w:szCs w:val="28"/>
                <w:highlight w:val="none"/>
              </w:rPr>
              <w:t>发布单位各执一份）。</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left="0" w:right="0" w:firstLine="552" w:firstLineChars="200"/>
              <w:textAlignment w:val="auto"/>
              <w:rPr>
                <w:rFonts w:hint="default" w:ascii="仿宋" w:hAnsi="仿宋" w:eastAsia="仿宋" w:cs="仿宋"/>
                <w:color w:val="auto"/>
                <w:sz w:val="28"/>
                <w:szCs w:val="28"/>
              </w:rPr>
            </w:pPr>
            <w:r>
              <w:rPr>
                <w:rFonts w:hint="eastAsia" w:ascii="仿宋" w:hAnsi="仿宋" w:eastAsia="仿宋" w:cs="仿宋"/>
                <w:color w:val="auto"/>
                <w:sz w:val="28"/>
                <w:szCs w:val="28"/>
              </w:rPr>
              <w:t>3.审核部门</w:t>
            </w:r>
            <w:r>
              <w:rPr>
                <w:rFonts w:hint="eastAsia" w:ascii="仿宋" w:hAnsi="仿宋" w:eastAsia="仿宋" w:cs="仿宋"/>
                <w:color w:val="auto"/>
                <w:sz w:val="28"/>
                <w:szCs w:val="28"/>
                <w:lang w:val="en-US" w:eastAsia="zh-CN"/>
              </w:rPr>
              <w:t>意见</w:t>
            </w:r>
            <w:r>
              <w:rPr>
                <w:rFonts w:hint="eastAsia" w:ascii="仿宋" w:hAnsi="仿宋" w:eastAsia="仿宋" w:cs="仿宋"/>
                <w:color w:val="auto"/>
                <w:sz w:val="28"/>
                <w:szCs w:val="28"/>
              </w:rPr>
              <w:t>为</w:t>
            </w:r>
            <w:r>
              <w:rPr>
                <w:rFonts w:hint="eastAsia" w:ascii="仿宋" w:hAnsi="仿宋" w:eastAsia="仿宋" w:cs="仿宋"/>
                <w:color w:val="auto"/>
                <w:sz w:val="28"/>
                <w:szCs w:val="28"/>
                <w:lang w:val="en-US" w:eastAsia="zh-CN"/>
              </w:rPr>
              <w:t>政务信息公开发布部门（科室）签字</w:t>
            </w:r>
            <w:r>
              <w:rPr>
                <w:rFonts w:hint="eastAsia" w:ascii="仿宋" w:hAnsi="仿宋" w:eastAsia="仿宋" w:cs="仿宋"/>
                <w:color w:val="auto"/>
                <w:sz w:val="28"/>
                <w:szCs w:val="28"/>
              </w:rPr>
              <w:t>。</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color w:val="auto"/>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keepNext w:val="0"/>
        <w:keepLines w:val="0"/>
        <w:pageBreakBefore w:val="0"/>
        <w:widowControl w:val="0"/>
        <w:kinsoku/>
        <w:wordWrap/>
        <w:overflowPunct/>
        <w:topLinePunct w:val="0"/>
        <w:autoSpaceDE/>
        <w:autoSpaceDN/>
        <w:bidi w:val="0"/>
        <w:adjustRightInd/>
        <w:snapToGrid/>
        <w:spacing w:line="760" w:lineRule="exact"/>
        <w:ind w:left="641"/>
        <w:jc w:val="left"/>
        <w:textAlignment w:val="auto"/>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ind w:left="640"/>
        <w:jc w:val="left"/>
        <w:rPr>
          <w:rFonts w:hint="eastAsia" w:ascii="仿宋_GB2312" w:hAnsi="宋体" w:cs="宋体"/>
          <w:color w:val="auto"/>
          <w:szCs w:val="32"/>
        </w:rPr>
      </w:pPr>
    </w:p>
    <w:p>
      <w:pPr>
        <w:tabs>
          <w:tab w:val="left" w:pos="4940"/>
        </w:tabs>
        <w:spacing w:line="700" w:lineRule="exact"/>
        <w:ind w:firstLine="632" w:firstLineChars="200"/>
        <w:jc w:val="left"/>
        <w:rPr>
          <w:rFonts w:hint="eastAsia" w:ascii="仿宋_GB2312" w:hAnsi="宋体"/>
          <w:color w:val="auto"/>
          <w:szCs w:val="32"/>
        </w:rPr>
      </w:pPr>
    </w:p>
    <w:p>
      <w:pPr>
        <w:spacing w:line="560" w:lineRule="exact"/>
        <w:ind w:firstLine="276" w:firstLineChars="100"/>
        <w:rPr>
          <w:rFonts w:hint="eastAsia"/>
          <w:color w:val="auto"/>
          <w:sz w:val="36"/>
          <w:szCs w:val="40"/>
        </w:rPr>
      </w:pPr>
      <w:r>
        <w:rPr>
          <w:rFonts w:hint="eastAsia" w:ascii="仿宋_GB2312"/>
          <w:color w:val="auto"/>
          <w:sz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364490</wp:posOffset>
                </wp:positionV>
                <wp:extent cx="5615940" cy="0"/>
                <wp:effectExtent l="0" t="0" r="0" b="0"/>
                <wp:wrapNone/>
                <wp:docPr id="3" name="直线 7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1" o:spid="_x0000_s1026" o:spt="20" style="position:absolute;left:0pt;margin-left:0pt;margin-top:28.7pt;height:0pt;width:442.2pt;z-index:251661312;mso-width-relative:page;mso-height-relative:page;" filled="f" stroked="t" coordsize="21600,21600" o:gfxdata="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2f0qA1AAA&#10;AAYBAAAPAAAAAAAAAAEAIAAAACIAAABkcnMvZG93bnJldi54bWxQSwECFAAUAAAACACHTuJAvi2N&#10;XekBAADc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color w:val="auto"/>
          <w:sz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615940" cy="0"/>
                <wp:effectExtent l="0" t="0" r="0" b="0"/>
                <wp:wrapNone/>
                <wp:docPr id="2" name="直线 70"/>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70" o:spid="_x0000_s1026" o:spt="20" style="position:absolute;left:0pt;margin-left:0pt;margin-top:0pt;height:0pt;width:442.2pt;z-index:251660288;mso-width-relative:page;mso-height-relative:page;" filled="f" stroked="t" coordsize="21600,2160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YcM1m0gAAAAIB&#10;AAAPAAAAAAAAAAEAIAAAACIAAABkcnMvZG93bnJldi54bWxQSwECFAAUAAAACACHTuJAx8evjugB&#10;AADc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color w:val="auto"/>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615940" cy="0"/>
                <wp:effectExtent l="0" t="0" r="0" b="0"/>
                <wp:wrapNone/>
                <wp:docPr id="1" name="直线 69"/>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9" o:spid="_x0000_s1026" o:spt="20" style="position:absolute;left:0pt;margin-left:0pt;margin-top:0pt;height:0pt;width:442.2pt;z-index:251659264;mso-width-relative:page;mso-height-relative:page;" filled="f" stroked="t" coordsize="21600,21600" o:gfxdata="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YcM1m0gAAAAIB&#10;AAAPAAAAAAAAAAEAIAAAACIAAABkcnMvZG93bnJldi54bWxQSwECFAAUAAAACACHTuJAexOhROgB&#10;AADcAwAADgAAAAAAAAABACAAAAAhAQAAZHJzL2Uyb0RvYy54bWxQSwUGAAAAAAYABgBZAQAAewUA&#10;AAAA&#10;">
                <v:fill on="f" focussize="0,0"/>
                <v:stroke color="#000000" joinstyle="round"/>
                <v:imagedata o:title=""/>
                <o:lock v:ext="edit" aspectratio="f"/>
              </v:line>
            </w:pict>
          </mc:Fallback>
        </mc:AlternateContent>
      </w:r>
      <w:r>
        <w:rPr>
          <w:rFonts w:hint="eastAsia" w:ascii="仿宋_GB2312"/>
          <w:color w:val="auto"/>
          <w:sz w:val="28"/>
        </w:rPr>
        <w:t>安阳市教育局办公室        主动公开      202</w:t>
      </w:r>
      <w:r>
        <w:rPr>
          <w:rFonts w:ascii="仿宋_GB2312"/>
          <w:color w:val="auto"/>
          <w:sz w:val="28"/>
        </w:rPr>
        <w:t>2</w:t>
      </w:r>
      <w:r>
        <w:rPr>
          <w:rFonts w:hint="eastAsia" w:ascii="仿宋_GB2312"/>
          <w:color w:val="auto"/>
          <w:sz w:val="28"/>
        </w:rPr>
        <w:t>年</w:t>
      </w:r>
      <w:r>
        <w:rPr>
          <w:rFonts w:hint="eastAsia" w:ascii="仿宋_GB2312"/>
          <w:color w:val="auto"/>
          <w:sz w:val="28"/>
          <w:lang w:val="en-US" w:eastAsia="zh-CN"/>
        </w:rPr>
        <w:t>4</w:t>
      </w:r>
      <w:r>
        <w:rPr>
          <w:rFonts w:hint="eastAsia" w:ascii="仿宋_GB2312"/>
          <w:color w:val="auto"/>
          <w:sz w:val="28"/>
        </w:rPr>
        <w:t>月</w:t>
      </w:r>
      <w:r>
        <w:rPr>
          <w:rFonts w:hint="eastAsia" w:ascii="仿宋_GB2312"/>
          <w:color w:val="auto"/>
          <w:sz w:val="28"/>
          <w:lang w:val="en-US" w:eastAsia="zh-CN"/>
        </w:rPr>
        <w:t>24</w:t>
      </w:r>
      <w:r>
        <w:rPr>
          <w:rFonts w:hint="eastAsia" w:ascii="仿宋_GB2312"/>
          <w:color w:val="auto"/>
          <w:sz w:val="28"/>
        </w:rPr>
        <w:t>日印发</w:t>
      </w:r>
    </w:p>
    <w:sectPr>
      <w:pgSz w:w="11907" w:h="16839"/>
      <w:pgMar w:top="2098" w:right="1474" w:bottom="1984" w:left="1587" w:header="851" w:footer="1191" w:gutter="0"/>
      <w:pgNumType w:fmt="decimalFullWidth"/>
      <w:cols w:space="0" w:num="1"/>
      <w:rtlGutter w:val="0"/>
      <w:docGrid w:type="linesAndChars" w:linePitch="589" w:charSpace="-8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ascii="宋体" w:hAnsi="宋体" w:eastAsia="宋体"/>
      </w:rPr>
    </w:pPr>
    <w:r>
      <w:rPr>
        <w:rFonts w:hint="eastAsia" w:ascii="宋体" w:hAnsi="宋体" w:eastAsia="宋体"/>
        <w:sz w:val="28"/>
      </w:rPr>
      <w:t>－</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５</w:t>
    </w:r>
    <w:r>
      <w:rPr>
        <w:rFonts w:ascii="宋体" w:hAnsi="宋体" w:eastAsia="宋体"/>
        <w:sz w:val="28"/>
      </w:rPr>
      <w:fldChar w:fldCharType="end"/>
    </w:r>
    <w:r>
      <w:rPr>
        <w:rFonts w:hint="eastAsia" w:ascii="宋体" w:hAnsi="宋体" w:eastAsia="宋体"/>
        <w:sz w:val="28"/>
      </w:rPr>
      <w:t>－</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rFonts w:hint="eastAsia" w:ascii="宋体" w:hAnsi="宋体" w:eastAsia="宋体"/>
        <w:sz w:val="28"/>
      </w:rPr>
      <w:t>－</w:t>
    </w:r>
    <w:r>
      <w:rPr>
        <w:rFonts w:ascii="宋体" w:hAnsi="宋体" w:eastAsia="宋体"/>
        <w:sz w:val="28"/>
      </w:rPr>
      <w:fldChar w:fldCharType="begin"/>
    </w:r>
    <w:r>
      <w:rPr>
        <w:rFonts w:ascii="宋体" w:hAnsi="宋体" w:eastAsia="宋体"/>
        <w:sz w:val="28"/>
      </w:rPr>
      <w:instrText xml:space="preserve"> PAGE   \* MERGEFORMAT </w:instrText>
    </w:r>
    <w:r>
      <w:rPr>
        <w:rFonts w:ascii="宋体" w:hAnsi="宋体" w:eastAsia="宋体"/>
        <w:sz w:val="28"/>
      </w:rPr>
      <w:fldChar w:fldCharType="separate"/>
    </w:r>
    <w:r>
      <w:rPr>
        <w:rFonts w:ascii="宋体" w:hAnsi="宋体" w:eastAsia="宋体"/>
        <w:sz w:val="28"/>
        <w:lang w:val="zh-CN"/>
      </w:rPr>
      <w:t>６</w:t>
    </w:r>
    <w:r>
      <w:rPr>
        <w:rFonts w:ascii="宋体" w:hAnsi="宋体" w:eastAsia="宋体"/>
        <w:sz w:val="28"/>
      </w:rPr>
      <w:fldChar w:fldCharType="end"/>
    </w:r>
    <w:r>
      <w:rPr>
        <w:rFonts w:hint="eastAsia" w:ascii="宋体" w:hAnsi="宋体" w:eastAsia="宋体"/>
        <w:sz w:val="28"/>
      </w:rPr>
      <w:t>－</w:t>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8"/>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kZWU4NjUzYzI5NzkzM2ZjODNkZWQ4OThmMjdkYjAifQ=="/>
  </w:docVars>
  <w:rsids>
    <w:rsidRoot w:val="00F379D5"/>
    <w:rsid w:val="000013A1"/>
    <w:rsid w:val="00001AE8"/>
    <w:rsid w:val="00004A20"/>
    <w:rsid w:val="00004E81"/>
    <w:rsid w:val="00006244"/>
    <w:rsid w:val="00006A43"/>
    <w:rsid w:val="00006CE8"/>
    <w:rsid w:val="00007260"/>
    <w:rsid w:val="000076B5"/>
    <w:rsid w:val="00007DD6"/>
    <w:rsid w:val="00007E5D"/>
    <w:rsid w:val="00012860"/>
    <w:rsid w:val="00013F7E"/>
    <w:rsid w:val="000156B6"/>
    <w:rsid w:val="00015E82"/>
    <w:rsid w:val="00017803"/>
    <w:rsid w:val="000202CF"/>
    <w:rsid w:val="00020724"/>
    <w:rsid w:val="00020A9A"/>
    <w:rsid w:val="000217AB"/>
    <w:rsid w:val="00021D7D"/>
    <w:rsid w:val="0002216C"/>
    <w:rsid w:val="0002306F"/>
    <w:rsid w:val="000255D2"/>
    <w:rsid w:val="00026212"/>
    <w:rsid w:val="0002635E"/>
    <w:rsid w:val="00026769"/>
    <w:rsid w:val="00026CB6"/>
    <w:rsid w:val="00032986"/>
    <w:rsid w:val="00034322"/>
    <w:rsid w:val="00034AD0"/>
    <w:rsid w:val="00035C08"/>
    <w:rsid w:val="00036262"/>
    <w:rsid w:val="00037BBA"/>
    <w:rsid w:val="00041C59"/>
    <w:rsid w:val="00042BE0"/>
    <w:rsid w:val="000443FA"/>
    <w:rsid w:val="00045167"/>
    <w:rsid w:val="00045C98"/>
    <w:rsid w:val="00051CC6"/>
    <w:rsid w:val="00053A5D"/>
    <w:rsid w:val="00054B5B"/>
    <w:rsid w:val="00054EB5"/>
    <w:rsid w:val="00055D44"/>
    <w:rsid w:val="00056F21"/>
    <w:rsid w:val="00060068"/>
    <w:rsid w:val="00062463"/>
    <w:rsid w:val="00063B70"/>
    <w:rsid w:val="00064291"/>
    <w:rsid w:val="000653A4"/>
    <w:rsid w:val="00066A1E"/>
    <w:rsid w:val="00066AB8"/>
    <w:rsid w:val="00067321"/>
    <w:rsid w:val="000707C9"/>
    <w:rsid w:val="00073B52"/>
    <w:rsid w:val="00073BA3"/>
    <w:rsid w:val="0007413A"/>
    <w:rsid w:val="0007420F"/>
    <w:rsid w:val="000744FC"/>
    <w:rsid w:val="00077435"/>
    <w:rsid w:val="00077A40"/>
    <w:rsid w:val="00077CE0"/>
    <w:rsid w:val="0008102F"/>
    <w:rsid w:val="000830E1"/>
    <w:rsid w:val="00083382"/>
    <w:rsid w:val="0008452C"/>
    <w:rsid w:val="0009146B"/>
    <w:rsid w:val="0009365B"/>
    <w:rsid w:val="00094314"/>
    <w:rsid w:val="0009451F"/>
    <w:rsid w:val="00096A6B"/>
    <w:rsid w:val="000A0100"/>
    <w:rsid w:val="000A0941"/>
    <w:rsid w:val="000A1366"/>
    <w:rsid w:val="000A1EB5"/>
    <w:rsid w:val="000A475D"/>
    <w:rsid w:val="000A6224"/>
    <w:rsid w:val="000A625F"/>
    <w:rsid w:val="000B0DCB"/>
    <w:rsid w:val="000B1F9B"/>
    <w:rsid w:val="000B3BBA"/>
    <w:rsid w:val="000B3C79"/>
    <w:rsid w:val="000B4410"/>
    <w:rsid w:val="000B456C"/>
    <w:rsid w:val="000B6148"/>
    <w:rsid w:val="000B720A"/>
    <w:rsid w:val="000B7647"/>
    <w:rsid w:val="000B7B63"/>
    <w:rsid w:val="000B7D70"/>
    <w:rsid w:val="000C0C5E"/>
    <w:rsid w:val="000C1812"/>
    <w:rsid w:val="000C2BD3"/>
    <w:rsid w:val="000C2CE1"/>
    <w:rsid w:val="000C3943"/>
    <w:rsid w:val="000C3C72"/>
    <w:rsid w:val="000C474E"/>
    <w:rsid w:val="000C65A9"/>
    <w:rsid w:val="000C6611"/>
    <w:rsid w:val="000D2405"/>
    <w:rsid w:val="000D58AE"/>
    <w:rsid w:val="000D5E79"/>
    <w:rsid w:val="000D64F0"/>
    <w:rsid w:val="000D6CE0"/>
    <w:rsid w:val="000D78C4"/>
    <w:rsid w:val="000D7C93"/>
    <w:rsid w:val="000E369F"/>
    <w:rsid w:val="000E5284"/>
    <w:rsid w:val="000E56FE"/>
    <w:rsid w:val="000E63CF"/>
    <w:rsid w:val="000E6EF3"/>
    <w:rsid w:val="000E7B15"/>
    <w:rsid w:val="000F1677"/>
    <w:rsid w:val="000F2F0C"/>
    <w:rsid w:val="000F4694"/>
    <w:rsid w:val="000F521F"/>
    <w:rsid w:val="000F5811"/>
    <w:rsid w:val="000F585C"/>
    <w:rsid w:val="000F63D3"/>
    <w:rsid w:val="000F6F5F"/>
    <w:rsid w:val="000F765A"/>
    <w:rsid w:val="00100277"/>
    <w:rsid w:val="001021BC"/>
    <w:rsid w:val="00102B8E"/>
    <w:rsid w:val="00103996"/>
    <w:rsid w:val="00104D74"/>
    <w:rsid w:val="00105EA3"/>
    <w:rsid w:val="001129E5"/>
    <w:rsid w:val="0011309E"/>
    <w:rsid w:val="001131C5"/>
    <w:rsid w:val="00114518"/>
    <w:rsid w:val="00115DE9"/>
    <w:rsid w:val="00116BEA"/>
    <w:rsid w:val="00117B94"/>
    <w:rsid w:val="00120AB9"/>
    <w:rsid w:val="00122E31"/>
    <w:rsid w:val="001249F0"/>
    <w:rsid w:val="00126616"/>
    <w:rsid w:val="00126B49"/>
    <w:rsid w:val="001301C9"/>
    <w:rsid w:val="00130A77"/>
    <w:rsid w:val="00132755"/>
    <w:rsid w:val="00132C44"/>
    <w:rsid w:val="001340F6"/>
    <w:rsid w:val="00134DA3"/>
    <w:rsid w:val="00134EF8"/>
    <w:rsid w:val="00136ECB"/>
    <w:rsid w:val="0014217A"/>
    <w:rsid w:val="00142BA3"/>
    <w:rsid w:val="00142C08"/>
    <w:rsid w:val="0014381B"/>
    <w:rsid w:val="00143F4B"/>
    <w:rsid w:val="0014415A"/>
    <w:rsid w:val="00145A3D"/>
    <w:rsid w:val="00146919"/>
    <w:rsid w:val="00150492"/>
    <w:rsid w:val="00150C57"/>
    <w:rsid w:val="00150FFD"/>
    <w:rsid w:val="00151B7D"/>
    <w:rsid w:val="00153243"/>
    <w:rsid w:val="00153DEC"/>
    <w:rsid w:val="00155B7D"/>
    <w:rsid w:val="00160DC5"/>
    <w:rsid w:val="00163641"/>
    <w:rsid w:val="00163B20"/>
    <w:rsid w:val="00163E26"/>
    <w:rsid w:val="00164E5E"/>
    <w:rsid w:val="00165E7A"/>
    <w:rsid w:val="00166074"/>
    <w:rsid w:val="00167782"/>
    <w:rsid w:val="00167D08"/>
    <w:rsid w:val="00175809"/>
    <w:rsid w:val="00177CC2"/>
    <w:rsid w:val="001809F0"/>
    <w:rsid w:val="00182DAC"/>
    <w:rsid w:val="001864F7"/>
    <w:rsid w:val="001865FA"/>
    <w:rsid w:val="0018666A"/>
    <w:rsid w:val="00190D7C"/>
    <w:rsid w:val="00191398"/>
    <w:rsid w:val="00192416"/>
    <w:rsid w:val="00194BAF"/>
    <w:rsid w:val="001950A1"/>
    <w:rsid w:val="00195F2D"/>
    <w:rsid w:val="001964A7"/>
    <w:rsid w:val="00197A46"/>
    <w:rsid w:val="001A1B3D"/>
    <w:rsid w:val="001A343F"/>
    <w:rsid w:val="001A4FF4"/>
    <w:rsid w:val="001A6D65"/>
    <w:rsid w:val="001B20D2"/>
    <w:rsid w:val="001B3742"/>
    <w:rsid w:val="001B4060"/>
    <w:rsid w:val="001B5D3D"/>
    <w:rsid w:val="001B68AA"/>
    <w:rsid w:val="001B761A"/>
    <w:rsid w:val="001C08A3"/>
    <w:rsid w:val="001C0CD0"/>
    <w:rsid w:val="001C3C4A"/>
    <w:rsid w:val="001C6328"/>
    <w:rsid w:val="001D098D"/>
    <w:rsid w:val="001D51E4"/>
    <w:rsid w:val="001D7826"/>
    <w:rsid w:val="001E29D2"/>
    <w:rsid w:val="001E5A23"/>
    <w:rsid w:val="001F323C"/>
    <w:rsid w:val="00200C27"/>
    <w:rsid w:val="00201066"/>
    <w:rsid w:val="002016A3"/>
    <w:rsid w:val="00201CF3"/>
    <w:rsid w:val="00206910"/>
    <w:rsid w:val="00210311"/>
    <w:rsid w:val="0021044C"/>
    <w:rsid w:val="002123DC"/>
    <w:rsid w:val="00212A23"/>
    <w:rsid w:val="00212D5F"/>
    <w:rsid w:val="002139E5"/>
    <w:rsid w:val="00213CA9"/>
    <w:rsid w:val="002143D9"/>
    <w:rsid w:val="002222E4"/>
    <w:rsid w:val="00222453"/>
    <w:rsid w:val="00223432"/>
    <w:rsid w:val="00227A9B"/>
    <w:rsid w:val="0023098E"/>
    <w:rsid w:val="00230C04"/>
    <w:rsid w:val="00230FFF"/>
    <w:rsid w:val="0023269B"/>
    <w:rsid w:val="00232E86"/>
    <w:rsid w:val="0023303E"/>
    <w:rsid w:val="002346D1"/>
    <w:rsid w:val="00236832"/>
    <w:rsid w:val="00237381"/>
    <w:rsid w:val="00237B6C"/>
    <w:rsid w:val="00237F37"/>
    <w:rsid w:val="0024005B"/>
    <w:rsid w:val="00240E5A"/>
    <w:rsid w:val="00240FB6"/>
    <w:rsid w:val="00241B83"/>
    <w:rsid w:val="00242024"/>
    <w:rsid w:val="00242BF5"/>
    <w:rsid w:val="0024362E"/>
    <w:rsid w:val="00243D6B"/>
    <w:rsid w:val="002466D4"/>
    <w:rsid w:val="0024698D"/>
    <w:rsid w:val="00251A67"/>
    <w:rsid w:val="00252413"/>
    <w:rsid w:val="00252785"/>
    <w:rsid w:val="00255BD0"/>
    <w:rsid w:val="0026014A"/>
    <w:rsid w:val="00260363"/>
    <w:rsid w:val="002635A1"/>
    <w:rsid w:val="00263A56"/>
    <w:rsid w:val="00264475"/>
    <w:rsid w:val="002664DF"/>
    <w:rsid w:val="00266A69"/>
    <w:rsid w:val="00266F1B"/>
    <w:rsid w:val="00271680"/>
    <w:rsid w:val="0027396F"/>
    <w:rsid w:val="00274CB6"/>
    <w:rsid w:val="002752CF"/>
    <w:rsid w:val="00275895"/>
    <w:rsid w:val="00276A29"/>
    <w:rsid w:val="002771B3"/>
    <w:rsid w:val="00281332"/>
    <w:rsid w:val="002841F0"/>
    <w:rsid w:val="002851F7"/>
    <w:rsid w:val="002860B5"/>
    <w:rsid w:val="00286B39"/>
    <w:rsid w:val="00287A9B"/>
    <w:rsid w:val="00287C48"/>
    <w:rsid w:val="00292BB9"/>
    <w:rsid w:val="002933D9"/>
    <w:rsid w:val="002935C2"/>
    <w:rsid w:val="00294BBC"/>
    <w:rsid w:val="00295AE7"/>
    <w:rsid w:val="00296B88"/>
    <w:rsid w:val="00297A01"/>
    <w:rsid w:val="002A0F5F"/>
    <w:rsid w:val="002A381F"/>
    <w:rsid w:val="002A5B3D"/>
    <w:rsid w:val="002A6AFE"/>
    <w:rsid w:val="002A76B7"/>
    <w:rsid w:val="002B04BE"/>
    <w:rsid w:val="002B1AF1"/>
    <w:rsid w:val="002B2FB4"/>
    <w:rsid w:val="002B5379"/>
    <w:rsid w:val="002B6AE6"/>
    <w:rsid w:val="002B7FA9"/>
    <w:rsid w:val="002C02CA"/>
    <w:rsid w:val="002C0A29"/>
    <w:rsid w:val="002C1F6D"/>
    <w:rsid w:val="002C33BF"/>
    <w:rsid w:val="002C44B3"/>
    <w:rsid w:val="002C4CC2"/>
    <w:rsid w:val="002C520B"/>
    <w:rsid w:val="002C67B7"/>
    <w:rsid w:val="002C6A34"/>
    <w:rsid w:val="002C74CC"/>
    <w:rsid w:val="002C766F"/>
    <w:rsid w:val="002D0B60"/>
    <w:rsid w:val="002D27C0"/>
    <w:rsid w:val="002D2FF7"/>
    <w:rsid w:val="002D5DB5"/>
    <w:rsid w:val="002D6BAA"/>
    <w:rsid w:val="002D7A13"/>
    <w:rsid w:val="002D7B8D"/>
    <w:rsid w:val="002E0E0C"/>
    <w:rsid w:val="002E2B69"/>
    <w:rsid w:val="002E3855"/>
    <w:rsid w:val="002E45B7"/>
    <w:rsid w:val="002E5398"/>
    <w:rsid w:val="002E6224"/>
    <w:rsid w:val="002E62AA"/>
    <w:rsid w:val="002E6D63"/>
    <w:rsid w:val="002E73EA"/>
    <w:rsid w:val="002E7F7A"/>
    <w:rsid w:val="002F0760"/>
    <w:rsid w:val="002F287F"/>
    <w:rsid w:val="002F29AF"/>
    <w:rsid w:val="002F2C1F"/>
    <w:rsid w:val="002F3103"/>
    <w:rsid w:val="002F4137"/>
    <w:rsid w:val="002F4A8F"/>
    <w:rsid w:val="002F5B75"/>
    <w:rsid w:val="002F77A8"/>
    <w:rsid w:val="002F7DF5"/>
    <w:rsid w:val="00300592"/>
    <w:rsid w:val="00303053"/>
    <w:rsid w:val="003036A7"/>
    <w:rsid w:val="0030406B"/>
    <w:rsid w:val="0030442E"/>
    <w:rsid w:val="003059BD"/>
    <w:rsid w:val="003106C2"/>
    <w:rsid w:val="0031397A"/>
    <w:rsid w:val="00314B37"/>
    <w:rsid w:val="00315F0E"/>
    <w:rsid w:val="003170A9"/>
    <w:rsid w:val="0031764A"/>
    <w:rsid w:val="00320CE3"/>
    <w:rsid w:val="003212E3"/>
    <w:rsid w:val="00321FC8"/>
    <w:rsid w:val="00323CC8"/>
    <w:rsid w:val="00325FC6"/>
    <w:rsid w:val="003274B0"/>
    <w:rsid w:val="00330863"/>
    <w:rsid w:val="00331DB0"/>
    <w:rsid w:val="003322A1"/>
    <w:rsid w:val="0033274F"/>
    <w:rsid w:val="00332DAE"/>
    <w:rsid w:val="00335565"/>
    <w:rsid w:val="00337762"/>
    <w:rsid w:val="003377DE"/>
    <w:rsid w:val="0034008D"/>
    <w:rsid w:val="00340600"/>
    <w:rsid w:val="00340BDC"/>
    <w:rsid w:val="00342E0C"/>
    <w:rsid w:val="0034371D"/>
    <w:rsid w:val="00343B2A"/>
    <w:rsid w:val="00344232"/>
    <w:rsid w:val="00346CFB"/>
    <w:rsid w:val="003474C1"/>
    <w:rsid w:val="00347901"/>
    <w:rsid w:val="00347CC3"/>
    <w:rsid w:val="00347D1B"/>
    <w:rsid w:val="003505D7"/>
    <w:rsid w:val="003510C8"/>
    <w:rsid w:val="00354151"/>
    <w:rsid w:val="00354760"/>
    <w:rsid w:val="003548E7"/>
    <w:rsid w:val="00354F23"/>
    <w:rsid w:val="0036123E"/>
    <w:rsid w:val="00362A32"/>
    <w:rsid w:val="00366CE4"/>
    <w:rsid w:val="00371909"/>
    <w:rsid w:val="00372D9F"/>
    <w:rsid w:val="00373F53"/>
    <w:rsid w:val="003763D1"/>
    <w:rsid w:val="003765EA"/>
    <w:rsid w:val="00376C90"/>
    <w:rsid w:val="00382DB4"/>
    <w:rsid w:val="00383C62"/>
    <w:rsid w:val="00387DD6"/>
    <w:rsid w:val="00387E49"/>
    <w:rsid w:val="003906C7"/>
    <w:rsid w:val="003916FB"/>
    <w:rsid w:val="003924CB"/>
    <w:rsid w:val="003932B9"/>
    <w:rsid w:val="0039410B"/>
    <w:rsid w:val="0039573B"/>
    <w:rsid w:val="003966EB"/>
    <w:rsid w:val="0039689B"/>
    <w:rsid w:val="00397451"/>
    <w:rsid w:val="00397ABA"/>
    <w:rsid w:val="003A002A"/>
    <w:rsid w:val="003A172D"/>
    <w:rsid w:val="003A27A9"/>
    <w:rsid w:val="003A39C6"/>
    <w:rsid w:val="003A6AD1"/>
    <w:rsid w:val="003A7AF7"/>
    <w:rsid w:val="003B0CC3"/>
    <w:rsid w:val="003B2824"/>
    <w:rsid w:val="003B2D92"/>
    <w:rsid w:val="003B3591"/>
    <w:rsid w:val="003B4660"/>
    <w:rsid w:val="003B6500"/>
    <w:rsid w:val="003B664D"/>
    <w:rsid w:val="003B6788"/>
    <w:rsid w:val="003C02FC"/>
    <w:rsid w:val="003C08DE"/>
    <w:rsid w:val="003C193F"/>
    <w:rsid w:val="003C2CE8"/>
    <w:rsid w:val="003C2F8E"/>
    <w:rsid w:val="003C416D"/>
    <w:rsid w:val="003D45E9"/>
    <w:rsid w:val="003D7169"/>
    <w:rsid w:val="003E1DDA"/>
    <w:rsid w:val="003E285F"/>
    <w:rsid w:val="003F507C"/>
    <w:rsid w:val="003F54A1"/>
    <w:rsid w:val="003F54A8"/>
    <w:rsid w:val="003F728F"/>
    <w:rsid w:val="004008B8"/>
    <w:rsid w:val="00400EEA"/>
    <w:rsid w:val="004026F4"/>
    <w:rsid w:val="00403BDC"/>
    <w:rsid w:val="004058D1"/>
    <w:rsid w:val="004066BD"/>
    <w:rsid w:val="004067CA"/>
    <w:rsid w:val="0040702E"/>
    <w:rsid w:val="00407B35"/>
    <w:rsid w:val="00410822"/>
    <w:rsid w:val="00410FF0"/>
    <w:rsid w:val="00411DED"/>
    <w:rsid w:val="004148E0"/>
    <w:rsid w:val="00414EC8"/>
    <w:rsid w:val="0041672E"/>
    <w:rsid w:val="00420449"/>
    <w:rsid w:val="0042116C"/>
    <w:rsid w:val="004229CF"/>
    <w:rsid w:val="00423B17"/>
    <w:rsid w:val="00425C05"/>
    <w:rsid w:val="00430CBE"/>
    <w:rsid w:val="004319D9"/>
    <w:rsid w:val="00435F40"/>
    <w:rsid w:val="00441F0D"/>
    <w:rsid w:val="00443F3F"/>
    <w:rsid w:val="00445776"/>
    <w:rsid w:val="00445FB9"/>
    <w:rsid w:val="00446B88"/>
    <w:rsid w:val="004500B9"/>
    <w:rsid w:val="00451F54"/>
    <w:rsid w:val="00452F19"/>
    <w:rsid w:val="00453FA3"/>
    <w:rsid w:val="00453FCB"/>
    <w:rsid w:val="00454AD9"/>
    <w:rsid w:val="004567FC"/>
    <w:rsid w:val="00457A4D"/>
    <w:rsid w:val="00457F64"/>
    <w:rsid w:val="00460A1C"/>
    <w:rsid w:val="004632D2"/>
    <w:rsid w:val="00463CCC"/>
    <w:rsid w:val="0046428D"/>
    <w:rsid w:val="004642C8"/>
    <w:rsid w:val="00465DBA"/>
    <w:rsid w:val="00466941"/>
    <w:rsid w:val="00466BBE"/>
    <w:rsid w:val="00470C3C"/>
    <w:rsid w:val="00470C62"/>
    <w:rsid w:val="004723B3"/>
    <w:rsid w:val="00475FBC"/>
    <w:rsid w:val="00476BBC"/>
    <w:rsid w:val="00480621"/>
    <w:rsid w:val="00484148"/>
    <w:rsid w:val="004844C0"/>
    <w:rsid w:val="00490A04"/>
    <w:rsid w:val="004911E4"/>
    <w:rsid w:val="004926E7"/>
    <w:rsid w:val="0049597C"/>
    <w:rsid w:val="00495E3D"/>
    <w:rsid w:val="00495EFC"/>
    <w:rsid w:val="00496254"/>
    <w:rsid w:val="00497799"/>
    <w:rsid w:val="004A0F30"/>
    <w:rsid w:val="004A12F7"/>
    <w:rsid w:val="004A2D59"/>
    <w:rsid w:val="004A3AB2"/>
    <w:rsid w:val="004A3B7F"/>
    <w:rsid w:val="004A4787"/>
    <w:rsid w:val="004A59BB"/>
    <w:rsid w:val="004A7C02"/>
    <w:rsid w:val="004B0C0F"/>
    <w:rsid w:val="004B11EB"/>
    <w:rsid w:val="004B16C1"/>
    <w:rsid w:val="004B26F2"/>
    <w:rsid w:val="004B33DA"/>
    <w:rsid w:val="004B3B10"/>
    <w:rsid w:val="004B4DD5"/>
    <w:rsid w:val="004B6346"/>
    <w:rsid w:val="004B6B9F"/>
    <w:rsid w:val="004C0F14"/>
    <w:rsid w:val="004C470A"/>
    <w:rsid w:val="004C6834"/>
    <w:rsid w:val="004C7639"/>
    <w:rsid w:val="004D0A4B"/>
    <w:rsid w:val="004D0ED9"/>
    <w:rsid w:val="004D19DA"/>
    <w:rsid w:val="004D2777"/>
    <w:rsid w:val="004D3E58"/>
    <w:rsid w:val="004D41B9"/>
    <w:rsid w:val="004D43D8"/>
    <w:rsid w:val="004D6AB1"/>
    <w:rsid w:val="004D7D14"/>
    <w:rsid w:val="004E1038"/>
    <w:rsid w:val="004E1640"/>
    <w:rsid w:val="004E1B36"/>
    <w:rsid w:val="004E586A"/>
    <w:rsid w:val="004E58EB"/>
    <w:rsid w:val="004E71E7"/>
    <w:rsid w:val="004E7D61"/>
    <w:rsid w:val="004F017B"/>
    <w:rsid w:val="004F113E"/>
    <w:rsid w:val="004F16F3"/>
    <w:rsid w:val="004F2A75"/>
    <w:rsid w:val="004F6762"/>
    <w:rsid w:val="004F7BD4"/>
    <w:rsid w:val="005014FF"/>
    <w:rsid w:val="00502448"/>
    <w:rsid w:val="005025D9"/>
    <w:rsid w:val="00503230"/>
    <w:rsid w:val="00505727"/>
    <w:rsid w:val="00506771"/>
    <w:rsid w:val="00506BCD"/>
    <w:rsid w:val="005104B2"/>
    <w:rsid w:val="00512A90"/>
    <w:rsid w:val="0051303D"/>
    <w:rsid w:val="00513B62"/>
    <w:rsid w:val="00516690"/>
    <w:rsid w:val="00516FA2"/>
    <w:rsid w:val="00520A8B"/>
    <w:rsid w:val="00521A7B"/>
    <w:rsid w:val="00522002"/>
    <w:rsid w:val="00522389"/>
    <w:rsid w:val="00522AB4"/>
    <w:rsid w:val="005245C9"/>
    <w:rsid w:val="00527E96"/>
    <w:rsid w:val="0053103C"/>
    <w:rsid w:val="0053371A"/>
    <w:rsid w:val="005339DC"/>
    <w:rsid w:val="00534BB9"/>
    <w:rsid w:val="00536AE0"/>
    <w:rsid w:val="005408D8"/>
    <w:rsid w:val="00540A97"/>
    <w:rsid w:val="00540C88"/>
    <w:rsid w:val="00542867"/>
    <w:rsid w:val="00542CD0"/>
    <w:rsid w:val="00543282"/>
    <w:rsid w:val="005433C2"/>
    <w:rsid w:val="00543F3E"/>
    <w:rsid w:val="005454B1"/>
    <w:rsid w:val="0054553C"/>
    <w:rsid w:val="0054573D"/>
    <w:rsid w:val="00545EC7"/>
    <w:rsid w:val="005461A7"/>
    <w:rsid w:val="00550BB4"/>
    <w:rsid w:val="005521BC"/>
    <w:rsid w:val="00552C69"/>
    <w:rsid w:val="00553151"/>
    <w:rsid w:val="00553C3F"/>
    <w:rsid w:val="00553DA1"/>
    <w:rsid w:val="00554DA5"/>
    <w:rsid w:val="00556C90"/>
    <w:rsid w:val="00557938"/>
    <w:rsid w:val="00560306"/>
    <w:rsid w:val="00560F24"/>
    <w:rsid w:val="0056414F"/>
    <w:rsid w:val="005645E2"/>
    <w:rsid w:val="005648F4"/>
    <w:rsid w:val="005666AE"/>
    <w:rsid w:val="005666CB"/>
    <w:rsid w:val="00570DCD"/>
    <w:rsid w:val="00573950"/>
    <w:rsid w:val="00573FE0"/>
    <w:rsid w:val="00574B42"/>
    <w:rsid w:val="00575EB2"/>
    <w:rsid w:val="00580CFB"/>
    <w:rsid w:val="005830BC"/>
    <w:rsid w:val="005849DF"/>
    <w:rsid w:val="0058569E"/>
    <w:rsid w:val="00586414"/>
    <w:rsid w:val="0059055D"/>
    <w:rsid w:val="005911AA"/>
    <w:rsid w:val="005929CF"/>
    <w:rsid w:val="00592C4C"/>
    <w:rsid w:val="00593EF3"/>
    <w:rsid w:val="00594C2F"/>
    <w:rsid w:val="00595F6B"/>
    <w:rsid w:val="00596443"/>
    <w:rsid w:val="005A02C4"/>
    <w:rsid w:val="005A055D"/>
    <w:rsid w:val="005A11D2"/>
    <w:rsid w:val="005A4711"/>
    <w:rsid w:val="005A75B1"/>
    <w:rsid w:val="005B0049"/>
    <w:rsid w:val="005B05D0"/>
    <w:rsid w:val="005B0767"/>
    <w:rsid w:val="005B100C"/>
    <w:rsid w:val="005B1B5A"/>
    <w:rsid w:val="005B1B62"/>
    <w:rsid w:val="005B282D"/>
    <w:rsid w:val="005B34DF"/>
    <w:rsid w:val="005B3D02"/>
    <w:rsid w:val="005B6AFC"/>
    <w:rsid w:val="005C108C"/>
    <w:rsid w:val="005C1A56"/>
    <w:rsid w:val="005C2E77"/>
    <w:rsid w:val="005C2F33"/>
    <w:rsid w:val="005C34EC"/>
    <w:rsid w:val="005C5A6E"/>
    <w:rsid w:val="005C5B3D"/>
    <w:rsid w:val="005C67CC"/>
    <w:rsid w:val="005C7942"/>
    <w:rsid w:val="005C7C11"/>
    <w:rsid w:val="005D07F9"/>
    <w:rsid w:val="005D1A51"/>
    <w:rsid w:val="005D35F7"/>
    <w:rsid w:val="005D4141"/>
    <w:rsid w:val="005D5497"/>
    <w:rsid w:val="005D6B21"/>
    <w:rsid w:val="005D7DF2"/>
    <w:rsid w:val="005E22F2"/>
    <w:rsid w:val="005E4B80"/>
    <w:rsid w:val="005E53DE"/>
    <w:rsid w:val="005E5C0E"/>
    <w:rsid w:val="005E67AA"/>
    <w:rsid w:val="005F1388"/>
    <w:rsid w:val="005F1C9A"/>
    <w:rsid w:val="005F27BE"/>
    <w:rsid w:val="005F2A5C"/>
    <w:rsid w:val="005F344C"/>
    <w:rsid w:val="005F6D4B"/>
    <w:rsid w:val="0060088B"/>
    <w:rsid w:val="0060152C"/>
    <w:rsid w:val="00601C9E"/>
    <w:rsid w:val="0060218E"/>
    <w:rsid w:val="00603BC0"/>
    <w:rsid w:val="0060517C"/>
    <w:rsid w:val="006059F6"/>
    <w:rsid w:val="00607932"/>
    <w:rsid w:val="00610365"/>
    <w:rsid w:val="00610828"/>
    <w:rsid w:val="00612801"/>
    <w:rsid w:val="0061299A"/>
    <w:rsid w:val="00613D75"/>
    <w:rsid w:val="006142E9"/>
    <w:rsid w:val="00614572"/>
    <w:rsid w:val="00614BD2"/>
    <w:rsid w:val="006200D2"/>
    <w:rsid w:val="006227DF"/>
    <w:rsid w:val="00622AAD"/>
    <w:rsid w:val="00622B12"/>
    <w:rsid w:val="00627852"/>
    <w:rsid w:val="00627B50"/>
    <w:rsid w:val="00632040"/>
    <w:rsid w:val="0063594A"/>
    <w:rsid w:val="00640504"/>
    <w:rsid w:val="00640DE8"/>
    <w:rsid w:val="00644611"/>
    <w:rsid w:val="0064578C"/>
    <w:rsid w:val="0064665C"/>
    <w:rsid w:val="00646DAE"/>
    <w:rsid w:val="00650DE1"/>
    <w:rsid w:val="0065171B"/>
    <w:rsid w:val="00652E7C"/>
    <w:rsid w:val="00653381"/>
    <w:rsid w:val="006573E6"/>
    <w:rsid w:val="00657641"/>
    <w:rsid w:val="00660412"/>
    <w:rsid w:val="00661128"/>
    <w:rsid w:val="0066138D"/>
    <w:rsid w:val="00661E23"/>
    <w:rsid w:val="00662F1F"/>
    <w:rsid w:val="0066662F"/>
    <w:rsid w:val="006667E8"/>
    <w:rsid w:val="00667345"/>
    <w:rsid w:val="006714CE"/>
    <w:rsid w:val="00672ECE"/>
    <w:rsid w:val="00676A6A"/>
    <w:rsid w:val="00680E8B"/>
    <w:rsid w:val="00681B2A"/>
    <w:rsid w:val="00683602"/>
    <w:rsid w:val="00685F63"/>
    <w:rsid w:val="00686315"/>
    <w:rsid w:val="006865B2"/>
    <w:rsid w:val="00687CBE"/>
    <w:rsid w:val="0069121F"/>
    <w:rsid w:val="00691922"/>
    <w:rsid w:val="00692AFF"/>
    <w:rsid w:val="0069388F"/>
    <w:rsid w:val="00695EC6"/>
    <w:rsid w:val="006A0C21"/>
    <w:rsid w:val="006A0D36"/>
    <w:rsid w:val="006A13DF"/>
    <w:rsid w:val="006A49E3"/>
    <w:rsid w:val="006A6729"/>
    <w:rsid w:val="006A690F"/>
    <w:rsid w:val="006B1D9D"/>
    <w:rsid w:val="006B239D"/>
    <w:rsid w:val="006B3A78"/>
    <w:rsid w:val="006B72D6"/>
    <w:rsid w:val="006C07B1"/>
    <w:rsid w:val="006C0A00"/>
    <w:rsid w:val="006C1E4B"/>
    <w:rsid w:val="006C2346"/>
    <w:rsid w:val="006C340A"/>
    <w:rsid w:val="006C3BD3"/>
    <w:rsid w:val="006C3DBE"/>
    <w:rsid w:val="006C4F96"/>
    <w:rsid w:val="006C53B5"/>
    <w:rsid w:val="006C6343"/>
    <w:rsid w:val="006C63C2"/>
    <w:rsid w:val="006C6A73"/>
    <w:rsid w:val="006C6BCD"/>
    <w:rsid w:val="006C7390"/>
    <w:rsid w:val="006D2451"/>
    <w:rsid w:val="006D3541"/>
    <w:rsid w:val="006D38F8"/>
    <w:rsid w:val="006D4C6A"/>
    <w:rsid w:val="006D4D82"/>
    <w:rsid w:val="006D5C8B"/>
    <w:rsid w:val="006D65D0"/>
    <w:rsid w:val="006D7A95"/>
    <w:rsid w:val="006E1CE9"/>
    <w:rsid w:val="006E1DAB"/>
    <w:rsid w:val="006E22F1"/>
    <w:rsid w:val="006E2348"/>
    <w:rsid w:val="006E2757"/>
    <w:rsid w:val="006E2F5C"/>
    <w:rsid w:val="006E5456"/>
    <w:rsid w:val="006E58AC"/>
    <w:rsid w:val="006E61BC"/>
    <w:rsid w:val="006E6BAF"/>
    <w:rsid w:val="006E70C1"/>
    <w:rsid w:val="006E7CAF"/>
    <w:rsid w:val="006F0052"/>
    <w:rsid w:val="006F1033"/>
    <w:rsid w:val="006F1155"/>
    <w:rsid w:val="006F1412"/>
    <w:rsid w:val="006F1DFA"/>
    <w:rsid w:val="006F33CF"/>
    <w:rsid w:val="006F65A4"/>
    <w:rsid w:val="00701B21"/>
    <w:rsid w:val="00703CD1"/>
    <w:rsid w:val="007062FB"/>
    <w:rsid w:val="00706412"/>
    <w:rsid w:val="007078AA"/>
    <w:rsid w:val="00707D84"/>
    <w:rsid w:val="00707F2E"/>
    <w:rsid w:val="00710DFA"/>
    <w:rsid w:val="007114B2"/>
    <w:rsid w:val="00711F11"/>
    <w:rsid w:val="00714A5A"/>
    <w:rsid w:val="007163E1"/>
    <w:rsid w:val="00717750"/>
    <w:rsid w:val="00717F70"/>
    <w:rsid w:val="00717FFC"/>
    <w:rsid w:val="00720DA9"/>
    <w:rsid w:val="00721973"/>
    <w:rsid w:val="00721CFF"/>
    <w:rsid w:val="007224B6"/>
    <w:rsid w:val="007249D9"/>
    <w:rsid w:val="00725215"/>
    <w:rsid w:val="00725576"/>
    <w:rsid w:val="007264BA"/>
    <w:rsid w:val="00726842"/>
    <w:rsid w:val="00733804"/>
    <w:rsid w:val="0073681B"/>
    <w:rsid w:val="00740D14"/>
    <w:rsid w:val="00741256"/>
    <w:rsid w:val="00741FB0"/>
    <w:rsid w:val="00742441"/>
    <w:rsid w:val="00744CC4"/>
    <w:rsid w:val="007458BE"/>
    <w:rsid w:val="007474BC"/>
    <w:rsid w:val="007505B1"/>
    <w:rsid w:val="00750B08"/>
    <w:rsid w:val="00751574"/>
    <w:rsid w:val="00752184"/>
    <w:rsid w:val="00752A4C"/>
    <w:rsid w:val="00755BFB"/>
    <w:rsid w:val="0075782A"/>
    <w:rsid w:val="00757888"/>
    <w:rsid w:val="00760794"/>
    <w:rsid w:val="00761FC5"/>
    <w:rsid w:val="00762036"/>
    <w:rsid w:val="0076266B"/>
    <w:rsid w:val="00762BE8"/>
    <w:rsid w:val="007638C5"/>
    <w:rsid w:val="00763BEB"/>
    <w:rsid w:val="00763C85"/>
    <w:rsid w:val="00765618"/>
    <w:rsid w:val="00765750"/>
    <w:rsid w:val="007659FB"/>
    <w:rsid w:val="0076736C"/>
    <w:rsid w:val="00770318"/>
    <w:rsid w:val="007708C4"/>
    <w:rsid w:val="00770C84"/>
    <w:rsid w:val="007715CA"/>
    <w:rsid w:val="0077392F"/>
    <w:rsid w:val="007747AD"/>
    <w:rsid w:val="00776597"/>
    <w:rsid w:val="00777944"/>
    <w:rsid w:val="0078413E"/>
    <w:rsid w:val="00785EE8"/>
    <w:rsid w:val="00787414"/>
    <w:rsid w:val="0079074A"/>
    <w:rsid w:val="00791132"/>
    <w:rsid w:val="00791E62"/>
    <w:rsid w:val="007920FF"/>
    <w:rsid w:val="007922A3"/>
    <w:rsid w:val="00794BB9"/>
    <w:rsid w:val="00796915"/>
    <w:rsid w:val="007A01A2"/>
    <w:rsid w:val="007A1D84"/>
    <w:rsid w:val="007A24EE"/>
    <w:rsid w:val="007A6887"/>
    <w:rsid w:val="007A6C4F"/>
    <w:rsid w:val="007A7FA5"/>
    <w:rsid w:val="007B2A12"/>
    <w:rsid w:val="007B2DB6"/>
    <w:rsid w:val="007B52B5"/>
    <w:rsid w:val="007B6157"/>
    <w:rsid w:val="007C35B9"/>
    <w:rsid w:val="007C5100"/>
    <w:rsid w:val="007C5AA1"/>
    <w:rsid w:val="007C5CAE"/>
    <w:rsid w:val="007D3A02"/>
    <w:rsid w:val="007D4AA8"/>
    <w:rsid w:val="007D4F5D"/>
    <w:rsid w:val="007D5327"/>
    <w:rsid w:val="007D7DEC"/>
    <w:rsid w:val="007E2D0D"/>
    <w:rsid w:val="007E32F5"/>
    <w:rsid w:val="007E3955"/>
    <w:rsid w:val="007E504F"/>
    <w:rsid w:val="007E71E2"/>
    <w:rsid w:val="007F0366"/>
    <w:rsid w:val="007F088F"/>
    <w:rsid w:val="007F19DD"/>
    <w:rsid w:val="007F38F3"/>
    <w:rsid w:val="007F62FA"/>
    <w:rsid w:val="0080016A"/>
    <w:rsid w:val="008030B0"/>
    <w:rsid w:val="0080517D"/>
    <w:rsid w:val="00805CD7"/>
    <w:rsid w:val="008070F9"/>
    <w:rsid w:val="00807CA9"/>
    <w:rsid w:val="00813DF8"/>
    <w:rsid w:val="00814A7C"/>
    <w:rsid w:val="00815097"/>
    <w:rsid w:val="008150A2"/>
    <w:rsid w:val="00815706"/>
    <w:rsid w:val="00815ACD"/>
    <w:rsid w:val="0082058B"/>
    <w:rsid w:val="0082237E"/>
    <w:rsid w:val="008231D5"/>
    <w:rsid w:val="00824325"/>
    <w:rsid w:val="00825FC0"/>
    <w:rsid w:val="00827527"/>
    <w:rsid w:val="00830616"/>
    <w:rsid w:val="0083172F"/>
    <w:rsid w:val="00831D26"/>
    <w:rsid w:val="008338BD"/>
    <w:rsid w:val="008341B2"/>
    <w:rsid w:val="00834479"/>
    <w:rsid w:val="00834EA6"/>
    <w:rsid w:val="00835344"/>
    <w:rsid w:val="00836552"/>
    <w:rsid w:val="00842B38"/>
    <w:rsid w:val="00843F87"/>
    <w:rsid w:val="008451A8"/>
    <w:rsid w:val="00846094"/>
    <w:rsid w:val="00847824"/>
    <w:rsid w:val="0085355A"/>
    <w:rsid w:val="008551FE"/>
    <w:rsid w:val="0086253D"/>
    <w:rsid w:val="00865315"/>
    <w:rsid w:val="00866F36"/>
    <w:rsid w:val="0087060F"/>
    <w:rsid w:val="00871F73"/>
    <w:rsid w:val="00872621"/>
    <w:rsid w:val="0087304F"/>
    <w:rsid w:val="00873A05"/>
    <w:rsid w:val="0087518F"/>
    <w:rsid w:val="00875338"/>
    <w:rsid w:val="00876832"/>
    <w:rsid w:val="00880FB7"/>
    <w:rsid w:val="008836E0"/>
    <w:rsid w:val="00883C8F"/>
    <w:rsid w:val="008843B8"/>
    <w:rsid w:val="00885644"/>
    <w:rsid w:val="00885B8B"/>
    <w:rsid w:val="00890200"/>
    <w:rsid w:val="008907A1"/>
    <w:rsid w:val="00890E32"/>
    <w:rsid w:val="0089197D"/>
    <w:rsid w:val="00895235"/>
    <w:rsid w:val="0089697A"/>
    <w:rsid w:val="00896EB3"/>
    <w:rsid w:val="00897455"/>
    <w:rsid w:val="008A0FFC"/>
    <w:rsid w:val="008A4BC0"/>
    <w:rsid w:val="008A4C88"/>
    <w:rsid w:val="008A4F4E"/>
    <w:rsid w:val="008A5308"/>
    <w:rsid w:val="008A6B37"/>
    <w:rsid w:val="008A6DCF"/>
    <w:rsid w:val="008A77AB"/>
    <w:rsid w:val="008B086E"/>
    <w:rsid w:val="008B0CAE"/>
    <w:rsid w:val="008B109E"/>
    <w:rsid w:val="008B209F"/>
    <w:rsid w:val="008B2494"/>
    <w:rsid w:val="008B3FE7"/>
    <w:rsid w:val="008B4086"/>
    <w:rsid w:val="008B4C87"/>
    <w:rsid w:val="008B4D13"/>
    <w:rsid w:val="008B645B"/>
    <w:rsid w:val="008B67BF"/>
    <w:rsid w:val="008B6D14"/>
    <w:rsid w:val="008B70E5"/>
    <w:rsid w:val="008B74CB"/>
    <w:rsid w:val="008C121E"/>
    <w:rsid w:val="008C46AA"/>
    <w:rsid w:val="008C4867"/>
    <w:rsid w:val="008C6AC7"/>
    <w:rsid w:val="008D0F1A"/>
    <w:rsid w:val="008D138C"/>
    <w:rsid w:val="008D3EFF"/>
    <w:rsid w:val="008D71A9"/>
    <w:rsid w:val="008E0D84"/>
    <w:rsid w:val="008E14A9"/>
    <w:rsid w:val="008E15FA"/>
    <w:rsid w:val="008E189A"/>
    <w:rsid w:val="008E4FC5"/>
    <w:rsid w:val="008E6202"/>
    <w:rsid w:val="008E6F11"/>
    <w:rsid w:val="008E71EA"/>
    <w:rsid w:val="008F0105"/>
    <w:rsid w:val="008F1D8D"/>
    <w:rsid w:val="008F2CA7"/>
    <w:rsid w:val="008F2D95"/>
    <w:rsid w:val="008F37C3"/>
    <w:rsid w:val="008F52D0"/>
    <w:rsid w:val="008F5704"/>
    <w:rsid w:val="009002AD"/>
    <w:rsid w:val="009008F3"/>
    <w:rsid w:val="009026CF"/>
    <w:rsid w:val="00904E75"/>
    <w:rsid w:val="00905997"/>
    <w:rsid w:val="00907F3C"/>
    <w:rsid w:val="009104DB"/>
    <w:rsid w:val="00911288"/>
    <w:rsid w:val="009116F4"/>
    <w:rsid w:val="00912D71"/>
    <w:rsid w:val="00913059"/>
    <w:rsid w:val="0091452E"/>
    <w:rsid w:val="00921D91"/>
    <w:rsid w:val="009223DB"/>
    <w:rsid w:val="00924C5D"/>
    <w:rsid w:val="00927786"/>
    <w:rsid w:val="0093176D"/>
    <w:rsid w:val="0093339C"/>
    <w:rsid w:val="009345A5"/>
    <w:rsid w:val="00936333"/>
    <w:rsid w:val="009400B6"/>
    <w:rsid w:val="00941FCD"/>
    <w:rsid w:val="00942CA6"/>
    <w:rsid w:val="00943237"/>
    <w:rsid w:val="00943A83"/>
    <w:rsid w:val="00944575"/>
    <w:rsid w:val="00947E29"/>
    <w:rsid w:val="00950409"/>
    <w:rsid w:val="00952C34"/>
    <w:rsid w:val="00955271"/>
    <w:rsid w:val="0095721B"/>
    <w:rsid w:val="009602BD"/>
    <w:rsid w:val="009606B4"/>
    <w:rsid w:val="0096151E"/>
    <w:rsid w:val="00964732"/>
    <w:rsid w:val="0096511C"/>
    <w:rsid w:val="00966860"/>
    <w:rsid w:val="00974627"/>
    <w:rsid w:val="0097558B"/>
    <w:rsid w:val="00976109"/>
    <w:rsid w:val="009765DE"/>
    <w:rsid w:val="009805AF"/>
    <w:rsid w:val="00983DBB"/>
    <w:rsid w:val="009840E1"/>
    <w:rsid w:val="00984A8A"/>
    <w:rsid w:val="00985845"/>
    <w:rsid w:val="00985CF5"/>
    <w:rsid w:val="00987123"/>
    <w:rsid w:val="0098744C"/>
    <w:rsid w:val="00993336"/>
    <w:rsid w:val="009A0009"/>
    <w:rsid w:val="009A09F8"/>
    <w:rsid w:val="009A279B"/>
    <w:rsid w:val="009A2893"/>
    <w:rsid w:val="009A4BED"/>
    <w:rsid w:val="009A5E6D"/>
    <w:rsid w:val="009A6FD9"/>
    <w:rsid w:val="009A7BC0"/>
    <w:rsid w:val="009A7DCE"/>
    <w:rsid w:val="009B3B4C"/>
    <w:rsid w:val="009B5EFE"/>
    <w:rsid w:val="009C02C7"/>
    <w:rsid w:val="009C0B72"/>
    <w:rsid w:val="009C15A6"/>
    <w:rsid w:val="009C2AFD"/>
    <w:rsid w:val="009C3040"/>
    <w:rsid w:val="009C3820"/>
    <w:rsid w:val="009C45BC"/>
    <w:rsid w:val="009C5BC7"/>
    <w:rsid w:val="009C726B"/>
    <w:rsid w:val="009D14A8"/>
    <w:rsid w:val="009D1F05"/>
    <w:rsid w:val="009D4F04"/>
    <w:rsid w:val="009D508C"/>
    <w:rsid w:val="009D5BDA"/>
    <w:rsid w:val="009D5EED"/>
    <w:rsid w:val="009D67A6"/>
    <w:rsid w:val="009D6888"/>
    <w:rsid w:val="009D7963"/>
    <w:rsid w:val="009D7F13"/>
    <w:rsid w:val="009E07FF"/>
    <w:rsid w:val="009E2AE5"/>
    <w:rsid w:val="009E36D6"/>
    <w:rsid w:val="009E3AB4"/>
    <w:rsid w:val="009E4A57"/>
    <w:rsid w:val="009E50D8"/>
    <w:rsid w:val="009E5AEF"/>
    <w:rsid w:val="009E6B0D"/>
    <w:rsid w:val="009E7876"/>
    <w:rsid w:val="009F10B9"/>
    <w:rsid w:val="009F24AB"/>
    <w:rsid w:val="009F25C6"/>
    <w:rsid w:val="009F2798"/>
    <w:rsid w:val="009F3757"/>
    <w:rsid w:val="009F445E"/>
    <w:rsid w:val="009F455E"/>
    <w:rsid w:val="009F487F"/>
    <w:rsid w:val="009F5777"/>
    <w:rsid w:val="009F7233"/>
    <w:rsid w:val="00A003C3"/>
    <w:rsid w:val="00A00BE2"/>
    <w:rsid w:val="00A01CAA"/>
    <w:rsid w:val="00A01DFF"/>
    <w:rsid w:val="00A01F88"/>
    <w:rsid w:val="00A0222F"/>
    <w:rsid w:val="00A05D98"/>
    <w:rsid w:val="00A06EDF"/>
    <w:rsid w:val="00A07F56"/>
    <w:rsid w:val="00A12705"/>
    <w:rsid w:val="00A14C7A"/>
    <w:rsid w:val="00A15E8C"/>
    <w:rsid w:val="00A16035"/>
    <w:rsid w:val="00A178FC"/>
    <w:rsid w:val="00A20D37"/>
    <w:rsid w:val="00A20EA0"/>
    <w:rsid w:val="00A25523"/>
    <w:rsid w:val="00A26193"/>
    <w:rsid w:val="00A274EC"/>
    <w:rsid w:val="00A27577"/>
    <w:rsid w:val="00A30730"/>
    <w:rsid w:val="00A31AAB"/>
    <w:rsid w:val="00A325A4"/>
    <w:rsid w:val="00A347FA"/>
    <w:rsid w:val="00A36F6B"/>
    <w:rsid w:val="00A37520"/>
    <w:rsid w:val="00A3782B"/>
    <w:rsid w:val="00A401AF"/>
    <w:rsid w:val="00A44D29"/>
    <w:rsid w:val="00A47ED9"/>
    <w:rsid w:val="00A52BD9"/>
    <w:rsid w:val="00A54C16"/>
    <w:rsid w:val="00A555A5"/>
    <w:rsid w:val="00A55DB0"/>
    <w:rsid w:val="00A60D01"/>
    <w:rsid w:val="00A615AC"/>
    <w:rsid w:val="00A63E50"/>
    <w:rsid w:val="00A63EC3"/>
    <w:rsid w:val="00A66362"/>
    <w:rsid w:val="00A67F0F"/>
    <w:rsid w:val="00A7160A"/>
    <w:rsid w:val="00A72066"/>
    <w:rsid w:val="00A727B4"/>
    <w:rsid w:val="00A75149"/>
    <w:rsid w:val="00A75BB1"/>
    <w:rsid w:val="00A76172"/>
    <w:rsid w:val="00A772F0"/>
    <w:rsid w:val="00A80E5A"/>
    <w:rsid w:val="00A833DE"/>
    <w:rsid w:val="00A83F27"/>
    <w:rsid w:val="00A85C5B"/>
    <w:rsid w:val="00A8652A"/>
    <w:rsid w:val="00A8790A"/>
    <w:rsid w:val="00A87C9B"/>
    <w:rsid w:val="00A909D3"/>
    <w:rsid w:val="00A910D6"/>
    <w:rsid w:val="00A91E24"/>
    <w:rsid w:val="00A92EC7"/>
    <w:rsid w:val="00A9353F"/>
    <w:rsid w:val="00A9396B"/>
    <w:rsid w:val="00A93BF4"/>
    <w:rsid w:val="00A9522D"/>
    <w:rsid w:val="00A958D1"/>
    <w:rsid w:val="00AA06AB"/>
    <w:rsid w:val="00AA17F9"/>
    <w:rsid w:val="00AA18D1"/>
    <w:rsid w:val="00AA3B69"/>
    <w:rsid w:val="00AA4131"/>
    <w:rsid w:val="00AA495E"/>
    <w:rsid w:val="00AA4A8A"/>
    <w:rsid w:val="00AA4BBD"/>
    <w:rsid w:val="00AA5339"/>
    <w:rsid w:val="00AA5360"/>
    <w:rsid w:val="00AB0C9F"/>
    <w:rsid w:val="00AB1A6F"/>
    <w:rsid w:val="00AB256E"/>
    <w:rsid w:val="00AB45B3"/>
    <w:rsid w:val="00AB4AA1"/>
    <w:rsid w:val="00AB4E36"/>
    <w:rsid w:val="00AB51CE"/>
    <w:rsid w:val="00AB53E8"/>
    <w:rsid w:val="00AB5B13"/>
    <w:rsid w:val="00AB7163"/>
    <w:rsid w:val="00AC03D4"/>
    <w:rsid w:val="00AC2CD1"/>
    <w:rsid w:val="00AC33DE"/>
    <w:rsid w:val="00AC4625"/>
    <w:rsid w:val="00AC5004"/>
    <w:rsid w:val="00AC552D"/>
    <w:rsid w:val="00AC56EA"/>
    <w:rsid w:val="00AC683C"/>
    <w:rsid w:val="00AD010A"/>
    <w:rsid w:val="00AD0BB6"/>
    <w:rsid w:val="00AD11F3"/>
    <w:rsid w:val="00AD1C00"/>
    <w:rsid w:val="00AD2A98"/>
    <w:rsid w:val="00AD38DC"/>
    <w:rsid w:val="00AD57BA"/>
    <w:rsid w:val="00AD604D"/>
    <w:rsid w:val="00AD737C"/>
    <w:rsid w:val="00AE2E8F"/>
    <w:rsid w:val="00AE30ED"/>
    <w:rsid w:val="00AE4197"/>
    <w:rsid w:val="00AE4E23"/>
    <w:rsid w:val="00AE5642"/>
    <w:rsid w:val="00AE5966"/>
    <w:rsid w:val="00AE6AE4"/>
    <w:rsid w:val="00AF01EB"/>
    <w:rsid w:val="00AF130F"/>
    <w:rsid w:val="00AF24C0"/>
    <w:rsid w:val="00AF3462"/>
    <w:rsid w:val="00AF423D"/>
    <w:rsid w:val="00AF70B1"/>
    <w:rsid w:val="00B00C5A"/>
    <w:rsid w:val="00B0264F"/>
    <w:rsid w:val="00B03299"/>
    <w:rsid w:val="00B03C04"/>
    <w:rsid w:val="00B049E7"/>
    <w:rsid w:val="00B04DB9"/>
    <w:rsid w:val="00B0698A"/>
    <w:rsid w:val="00B109F2"/>
    <w:rsid w:val="00B12746"/>
    <w:rsid w:val="00B14711"/>
    <w:rsid w:val="00B157F2"/>
    <w:rsid w:val="00B15AD5"/>
    <w:rsid w:val="00B16B84"/>
    <w:rsid w:val="00B20F49"/>
    <w:rsid w:val="00B220F5"/>
    <w:rsid w:val="00B253AF"/>
    <w:rsid w:val="00B26D6F"/>
    <w:rsid w:val="00B33505"/>
    <w:rsid w:val="00B33A44"/>
    <w:rsid w:val="00B33CE0"/>
    <w:rsid w:val="00B33CF7"/>
    <w:rsid w:val="00B34D75"/>
    <w:rsid w:val="00B40F1D"/>
    <w:rsid w:val="00B42017"/>
    <w:rsid w:val="00B448B1"/>
    <w:rsid w:val="00B452A8"/>
    <w:rsid w:val="00B50128"/>
    <w:rsid w:val="00B5051F"/>
    <w:rsid w:val="00B520AC"/>
    <w:rsid w:val="00B524D9"/>
    <w:rsid w:val="00B539E0"/>
    <w:rsid w:val="00B5520D"/>
    <w:rsid w:val="00B565DB"/>
    <w:rsid w:val="00B571F4"/>
    <w:rsid w:val="00B628EC"/>
    <w:rsid w:val="00B6530D"/>
    <w:rsid w:val="00B672A5"/>
    <w:rsid w:val="00B70AB5"/>
    <w:rsid w:val="00B72483"/>
    <w:rsid w:val="00B72684"/>
    <w:rsid w:val="00B73209"/>
    <w:rsid w:val="00B73847"/>
    <w:rsid w:val="00B74441"/>
    <w:rsid w:val="00B75A01"/>
    <w:rsid w:val="00B7623B"/>
    <w:rsid w:val="00B77184"/>
    <w:rsid w:val="00B774BC"/>
    <w:rsid w:val="00B82A54"/>
    <w:rsid w:val="00B839BD"/>
    <w:rsid w:val="00B84D55"/>
    <w:rsid w:val="00B859F8"/>
    <w:rsid w:val="00B866FB"/>
    <w:rsid w:val="00B90A5B"/>
    <w:rsid w:val="00B90CB2"/>
    <w:rsid w:val="00B916B9"/>
    <w:rsid w:val="00B92F36"/>
    <w:rsid w:val="00B939AF"/>
    <w:rsid w:val="00B94151"/>
    <w:rsid w:val="00B9507C"/>
    <w:rsid w:val="00B95CA3"/>
    <w:rsid w:val="00B97401"/>
    <w:rsid w:val="00BA0204"/>
    <w:rsid w:val="00BA0DC7"/>
    <w:rsid w:val="00BA30C2"/>
    <w:rsid w:val="00BA3E03"/>
    <w:rsid w:val="00BA44CD"/>
    <w:rsid w:val="00BA4794"/>
    <w:rsid w:val="00BA49E9"/>
    <w:rsid w:val="00BA5074"/>
    <w:rsid w:val="00BA51C3"/>
    <w:rsid w:val="00BA53F4"/>
    <w:rsid w:val="00BA60E9"/>
    <w:rsid w:val="00BB0BF7"/>
    <w:rsid w:val="00BB1D46"/>
    <w:rsid w:val="00BB2154"/>
    <w:rsid w:val="00BB6029"/>
    <w:rsid w:val="00BC3D3D"/>
    <w:rsid w:val="00BC5C1F"/>
    <w:rsid w:val="00BC783F"/>
    <w:rsid w:val="00BD163A"/>
    <w:rsid w:val="00BD190F"/>
    <w:rsid w:val="00BD33CE"/>
    <w:rsid w:val="00BD3480"/>
    <w:rsid w:val="00BD4439"/>
    <w:rsid w:val="00BD65C2"/>
    <w:rsid w:val="00BD679B"/>
    <w:rsid w:val="00BD7C85"/>
    <w:rsid w:val="00BE06CB"/>
    <w:rsid w:val="00BE06E9"/>
    <w:rsid w:val="00BE110D"/>
    <w:rsid w:val="00BE2B89"/>
    <w:rsid w:val="00BE2FE8"/>
    <w:rsid w:val="00BE726B"/>
    <w:rsid w:val="00BF05DE"/>
    <w:rsid w:val="00BF2D68"/>
    <w:rsid w:val="00BF539B"/>
    <w:rsid w:val="00BF5BE6"/>
    <w:rsid w:val="00BF7742"/>
    <w:rsid w:val="00C028F8"/>
    <w:rsid w:val="00C03CEC"/>
    <w:rsid w:val="00C04579"/>
    <w:rsid w:val="00C05174"/>
    <w:rsid w:val="00C05311"/>
    <w:rsid w:val="00C06763"/>
    <w:rsid w:val="00C11159"/>
    <w:rsid w:val="00C11D6D"/>
    <w:rsid w:val="00C124AB"/>
    <w:rsid w:val="00C138B1"/>
    <w:rsid w:val="00C13913"/>
    <w:rsid w:val="00C13B6B"/>
    <w:rsid w:val="00C13BB8"/>
    <w:rsid w:val="00C152EF"/>
    <w:rsid w:val="00C1668E"/>
    <w:rsid w:val="00C177CC"/>
    <w:rsid w:val="00C17B1A"/>
    <w:rsid w:val="00C211CA"/>
    <w:rsid w:val="00C22F1B"/>
    <w:rsid w:val="00C230B6"/>
    <w:rsid w:val="00C23C94"/>
    <w:rsid w:val="00C23D25"/>
    <w:rsid w:val="00C250E9"/>
    <w:rsid w:val="00C260B8"/>
    <w:rsid w:val="00C269EA"/>
    <w:rsid w:val="00C31D84"/>
    <w:rsid w:val="00C32B11"/>
    <w:rsid w:val="00C35BEC"/>
    <w:rsid w:val="00C3685B"/>
    <w:rsid w:val="00C36A91"/>
    <w:rsid w:val="00C37E88"/>
    <w:rsid w:val="00C428C7"/>
    <w:rsid w:val="00C4373D"/>
    <w:rsid w:val="00C43DE3"/>
    <w:rsid w:val="00C44618"/>
    <w:rsid w:val="00C45A0D"/>
    <w:rsid w:val="00C466B8"/>
    <w:rsid w:val="00C4758D"/>
    <w:rsid w:val="00C47CCA"/>
    <w:rsid w:val="00C518EF"/>
    <w:rsid w:val="00C5233D"/>
    <w:rsid w:val="00C5398A"/>
    <w:rsid w:val="00C53DC8"/>
    <w:rsid w:val="00C54289"/>
    <w:rsid w:val="00C56DE6"/>
    <w:rsid w:val="00C57EC6"/>
    <w:rsid w:val="00C60503"/>
    <w:rsid w:val="00C60C4D"/>
    <w:rsid w:val="00C60E7F"/>
    <w:rsid w:val="00C64A9F"/>
    <w:rsid w:val="00C64F83"/>
    <w:rsid w:val="00C65636"/>
    <w:rsid w:val="00C65759"/>
    <w:rsid w:val="00C65E0E"/>
    <w:rsid w:val="00C66DCD"/>
    <w:rsid w:val="00C71A3E"/>
    <w:rsid w:val="00C7548D"/>
    <w:rsid w:val="00C80184"/>
    <w:rsid w:val="00C82A0C"/>
    <w:rsid w:val="00C84EED"/>
    <w:rsid w:val="00C901E0"/>
    <w:rsid w:val="00C90635"/>
    <w:rsid w:val="00C90A79"/>
    <w:rsid w:val="00C919DE"/>
    <w:rsid w:val="00C91C6B"/>
    <w:rsid w:val="00C91EF7"/>
    <w:rsid w:val="00C922BA"/>
    <w:rsid w:val="00C926EA"/>
    <w:rsid w:val="00C957F6"/>
    <w:rsid w:val="00C95A4F"/>
    <w:rsid w:val="00CA0E8E"/>
    <w:rsid w:val="00CA108F"/>
    <w:rsid w:val="00CA1306"/>
    <w:rsid w:val="00CA18D3"/>
    <w:rsid w:val="00CA1B68"/>
    <w:rsid w:val="00CA2522"/>
    <w:rsid w:val="00CA2B77"/>
    <w:rsid w:val="00CA3F58"/>
    <w:rsid w:val="00CA67A0"/>
    <w:rsid w:val="00CA6CE1"/>
    <w:rsid w:val="00CA79E0"/>
    <w:rsid w:val="00CA7CF2"/>
    <w:rsid w:val="00CA7DC0"/>
    <w:rsid w:val="00CA7E8D"/>
    <w:rsid w:val="00CB0DAF"/>
    <w:rsid w:val="00CB1877"/>
    <w:rsid w:val="00CB4499"/>
    <w:rsid w:val="00CB4ADC"/>
    <w:rsid w:val="00CB4E31"/>
    <w:rsid w:val="00CB5033"/>
    <w:rsid w:val="00CB7C91"/>
    <w:rsid w:val="00CC0A80"/>
    <w:rsid w:val="00CC145B"/>
    <w:rsid w:val="00CC1957"/>
    <w:rsid w:val="00CC36E9"/>
    <w:rsid w:val="00CC417E"/>
    <w:rsid w:val="00CC4D02"/>
    <w:rsid w:val="00CC55B8"/>
    <w:rsid w:val="00CC71C0"/>
    <w:rsid w:val="00CD004A"/>
    <w:rsid w:val="00CD0E0E"/>
    <w:rsid w:val="00CD11C1"/>
    <w:rsid w:val="00CD1A9F"/>
    <w:rsid w:val="00CD50DC"/>
    <w:rsid w:val="00CD64DD"/>
    <w:rsid w:val="00CE0DA0"/>
    <w:rsid w:val="00CE1673"/>
    <w:rsid w:val="00CE1EE0"/>
    <w:rsid w:val="00CE2939"/>
    <w:rsid w:val="00CE393D"/>
    <w:rsid w:val="00CE3BD1"/>
    <w:rsid w:val="00CE4D91"/>
    <w:rsid w:val="00CE507E"/>
    <w:rsid w:val="00CE60A5"/>
    <w:rsid w:val="00CE6853"/>
    <w:rsid w:val="00CE7345"/>
    <w:rsid w:val="00CE766D"/>
    <w:rsid w:val="00CF281E"/>
    <w:rsid w:val="00CF6166"/>
    <w:rsid w:val="00CF6363"/>
    <w:rsid w:val="00CF6FB7"/>
    <w:rsid w:val="00CF73D4"/>
    <w:rsid w:val="00CF751C"/>
    <w:rsid w:val="00CF7A43"/>
    <w:rsid w:val="00D00303"/>
    <w:rsid w:val="00D0187E"/>
    <w:rsid w:val="00D02CA1"/>
    <w:rsid w:val="00D038FC"/>
    <w:rsid w:val="00D03B5B"/>
    <w:rsid w:val="00D0746D"/>
    <w:rsid w:val="00D07D71"/>
    <w:rsid w:val="00D108ED"/>
    <w:rsid w:val="00D11501"/>
    <w:rsid w:val="00D121B5"/>
    <w:rsid w:val="00D130FA"/>
    <w:rsid w:val="00D135CA"/>
    <w:rsid w:val="00D13CCF"/>
    <w:rsid w:val="00D14DCB"/>
    <w:rsid w:val="00D15608"/>
    <w:rsid w:val="00D16320"/>
    <w:rsid w:val="00D2136E"/>
    <w:rsid w:val="00D21428"/>
    <w:rsid w:val="00D2154F"/>
    <w:rsid w:val="00D21A24"/>
    <w:rsid w:val="00D223D8"/>
    <w:rsid w:val="00D2317D"/>
    <w:rsid w:val="00D24A15"/>
    <w:rsid w:val="00D262B9"/>
    <w:rsid w:val="00D2706C"/>
    <w:rsid w:val="00D30AB1"/>
    <w:rsid w:val="00D3295B"/>
    <w:rsid w:val="00D3302C"/>
    <w:rsid w:val="00D335B9"/>
    <w:rsid w:val="00D33E89"/>
    <w:rsid w:val="00D34B85"/>
    <w:rsid w:val="00D353DB"/>
    <w:rsid w:val="00D35A95"/>
    <w:rsid w:val="00D36D79"/>
    <w:rsid w:val="00D37254"/>
    <w:rsid w:val="00D40B5A"/>
    <w:rsid w:val="00D41057"/>
    <w:rsid w:val="00D41348"/>
    <w:rsid w:val="00D43501"/>
    <w:rsid w:val="00D43F4C"/>
    <w:rsid w:val="00D44AD6"/>
    <w:rsid w:val="00D50E16"/>
    <w:rsid w:val="00D51008"/>
    <w:rsid w:val="00D5129D"/>
    <w:rsid w:val="00D51E24"/>
    <w:rsid w:val="00D55E07"/>
    <w:rsid w:val="00D56C3A"/>
    <w:rsid w:val="00D613D7"/>
    <w:rsid w:val="00D61EF1"/>
    <w:rsid w:val="00D63CEA"/>
    <w:rsid w:val="00D64636"/>
    <w:rsid w:val="00D64D38"/>
    <w:rsid w:val="00D64F02"/>
    <w:rsid w:val="00D654DD"/>
    <w:rsid w:val="00D65B62"/>
    <w:rsid w:val="00D6627B"/>
    <w:rsid w:val="00D66899"/>
    <w:rsid w:val="00D672C9"/>
    <w:rsid w:val="00D67E02"/>
    <w:rsid w:val="00D703FC"/>
    <w:rsid w:val="00D7088B"/>
    <w:rsid w:val="00D70AD2"/>
    <w:rsid w:val="00D70E3E"/>
    <w:rsid w:val="00D71054"/>
    <w:rsid w:val="00D71588"/>
    <w:rsid w:val="00D77E4C"/>
    <w:rsid w:val="00D80FE9"/>
    <w:rsid w:val="00D81486"/>
    <w:rsid w:val="00D8203F"/>
    <w:rsid w:val="00D8213D"/>
    <w:rsid w:val="00D82E49"/>
    <w:rsid w:val="00D82EBF"/>
    <w:rsid w:val="00D858D1"/>
    <w:rsid w:val="00D87A35"/>
    <w:rsid w:val="00D87D35"/>
    <w:rsid w:val="00D91964"/>
    <w:rsid w:val="00D91D5B"/>
    <w:rsid w:val="00D923A4"/>
    <w:rsid w:val="00D92E40"/>
    <w:rsid w:val="00D93DD6"/>
    <w:rsid w:val="00D93E88"/>
    <w:rsid w:val="00D95006"/>
    <w:rsid w:val="00D951EC"/>
    <w:rsid w:val="00D95AA9"/>
    <w:rsid w:val="00D95C89"/>
    <w:rsid w:val="00D97E1B"/>
    <w:rsid w:val="00DA21EB"/>
    <w:rsid w:val="00DA33CA"/>
    <w:rsid w:val="00DA5A8F"/>
    <w:rsid w:val="00DA5D44"/>
    <w:rsid w:val="00DA77F9"/>
    <w:rsid w:val="00DB018D"/>
    <w:rsid w:val="00DB2210"/>
    <w:rsid w:val="00DB47AF"/>
    <w:rsid w:val="00DB599B"/>
    <w:rsid w:val="00DB6BD2"/>
    <w:rsid w:val="00DB7EBD"/>
    <w:rsid w:val="00DC0FD7"/>
    <w:rsid w:val="00DC216E"/>
    <w:rsid w:val="00DC2E7F"/>
    <w:rsid w:val="00DC309A"/>
    <w:rsid w:val="00DC30FB"/>
    <w:rsid w:val="00DC3745"/>
    <w:rsid w:val="00DC3929"/>
    <w:rsid w:val="00DC4DAA"/>
    <w:rsid w:val="00DC604D"/>
    <w:rsid w:val="00DC7C6E"/>
    <w:rsid w:val="00DD083C"/>
    <w:rsid w:val="00DD3BFC"/>
    <w:rsid w:val="00DD3CF1"/>
    <w:rsid w:val="00DD639A"/>
    <w:rsid w:val="00DD67AF"/>
    <w:rsid w:val="00DD6D52"/>
    <w:rsid w:val="00DE09D5"/>
    <w:rsid w:val="00DE1EA7"/>
    <w:rsid w:val="00DE2FED"/>
    <w:rsid w:val="00DE5367"/>
    <w:rsid w:val="00DE6D4B"/>
    <w:rsid w:val="00DF1369"/>
    <w:rsid w:val="00DF177A"/>
    <w:rsid w:val="00DF18CC"/>
    <w:rsid w:val="00DF2E08"/>
    <w:rsid w:val="00DF2F51"/>
    <w:rsid w:val="00DF3A65"/>
    <w:rsid w:val="00DF45D2"/>
    <w:rsid w:val="00DF639F"/>
    <w:rsid w:val="00E014FE"/>
    <w:rsid w:val="00E01D7B"/>
    <w:rsid w:val="00E0201F"/>
    <w:rsid w:val="00E04368"/>
    <w:rsid w:val="00E10872"/>
    <w:rsid w:val="00E10998"/>
    <w:rsid w:val="00E11F92"/>
    <w:rsid w:val="00E12780"/>
    <w:rsid w:val="00E12A6F"/>
    <w:rsid w:val="00E152A2"/>
    <w:rsid w:val="00E15CEB"/>
    <w:rsid w:val="00E173E6"/>
    <w:rsid w:val="00E200C5"/>
    <w:rsid w:val="00E20BCE"/>
    <w:rsid w:val="00E21791"/>
    <w:rsid w:val="00E23243"/>
    <w:rsid w:val="00E236F0"/>
    <w:rsid w:val="00E24EDF"/>
    <w:rsid w:val="00E26183"/>
    <w:rsid w:val="00E263E2"/>
    <w:rsid w:val="00E331A0"/>
    <w:rsid w:val="00E331B5"/>
    <w:rsid w:val="00E37620"/>
    <w:rsid w:val="00E407F9"/>
    <w:rsid w:val="00E408B0"/>
    <w:rsid w:val="00E41F82"/>
    <w:rsid w:val="00E4368D"/>
    <w:rsid w:val="00E44017"/>
    <w:rsid w:val="00E46405"/>
    <w:rsid w:val="00E50C4A"/>
    <w:rsid w:val="00E50EB5"/>
    <w:rsid w:val="00E55F34"/>
    <w:rsid w:val="00E61465"/>
    <w:rsid w:val="00E63769"/>
    <w:rsid w:val="00E647FA"/>
    <w:rsid w:val="00E64F99"/>
    <w:rsid w:val="00E653A5"/>
    <w:rsid w:val="00E703E1"/>
    <w:rsid w:val="00E70477"/>
    <w:rsid w:val="00E70CA2"/>
    <w:rsid w:val="00E743D9"/>
    <w:rsid w:val="00E769CB"/>
    <w:rsid w:val="00E80030"/>
    <w:rsid w:val="00E813CD"/>
    <w:rsid w:val="00E815AF"/>
    <w:rsid w:val="00E8373B"/>
    <w:rsid w:val="00E85982"/>
    <w:rsid w:val="00E860B0"/>
    <w:rsid w:val="00E874F6"/>
    <w:rsid w:val="00E87F8F"/>
    <w:rsid w:val="00E91AAD"/>
    <w:rsid w:val="00E91EA8"/>
    <w:rsid w:val="00E9203A"/>
    <w:rsid w:val="00E922B6"/>
    <w:rsid w:val="00E924C6"/>
    <w:rsid w:val="00E9270E"/>
    <w:rsid w:val="00E932BC"/>
    <w:rsid w:val="00E937E8"/>
    <w:rsid w:val="00E938D8"/>
    <w:rsid w:val="00E94739"/>
    <w:rsid w:val="00E9483C"/>
    <w:rsid w:val="00E9562F"/>
    <w:rsid w:val="00E95CE0"/>
    <w:rsid w:val="00E966AE"/>
    <w:rsid w:val="00E96C1E"/>
    <w:rsid w:val="00EA4209"/>
    <w:rsid w:val="00EA62B5"/>
    <w:rsid w:val="00EA6332"/>
    <w:rsid w:val="00EB0D3E"/>
    <w:rsid w:val="00EB1DCC"/>
    <w:rsid w:val="00EB24B3"/>
    <w:rsid w:val="00EB2F44"/>
    <w:rsid w:val="00EB311B"/>
    <w:rsid w:val="00EB3C91"/>
    <w:rsid w:val="00EB5F27"/>
    <w:rsid w:val="00EB6E67"/>
    <w:rsid w:val="00EB706B"/>
    <w:rsid w:val="00EC0DA7"/>
    <w:rsid w:val="00EC3832"/>
    <w:rsid w:val="00EC3845"/>
    <w:rsid w:val="00EC3B3A"/>
    <w:rsid w:val="00EC4FB2"/>
    <w:rsid w:val="00EC56F0"/>
    <w:rsid w:val="00EC574E"/>
    <w:rsid w:val="00EC63F9"/>
    <w:rsid w:val="00EC6DD2"/>
    <w:rsid w:val="00EC70E4"/>
    <w:rsid w:val="00EC718C"/>
    <w:rsid w:val="00EC7257"/>
    <w:rsid w:val="00ED0287"/>
    <w:rsid w:val="00ED19B2"/>
    <w:rsid w:val="00ED39E7"/>
    <w:rsid w:val="00ED55DA"/>
    <w:rsid w:val="00ED6B60"/>
    <w:rsid w:val="00ED6DD9"/>
    <w:rsid w:val="00ED7A83"/>
    <w:rsid w:val="00EE0E70"/>
    <w:rsid w:val="00EE2F66"/>
    <w:rsid w:val="00EE4088"/>
    <w:rsid w:val="00EE4CEB"/>
    <w:rsid w:val="00EE7B64"/>
    <w:rsid w:val="00EF0568"/>
    <w:rsid w:val="00EF183E"/>
    <w:rsid w:val="00EF3FDD"/>
    <w:rsid w:val="00EF584E"/>
    <w:rsid w:val="00EF665D"/>
    <w:rsid w:val="00F00A13"/>
    <w:rsid w:val="00F00FAB"/>
    <w:rsid w:val="00F01881"/>
    <w:rsid w:val="00F0212F"/>
    <w:rsid w:val="00F02455"/>
    <w:rsid w:val="00F032E7"/>
    <w:rsid w:val="00F03A46"/>
    <w:rsid w:val="00F03B00"/>
    <w:rsid w:val="00F055F1"/>
    <w:rsid w:val="00F10C94"/>
    <w:rsid w:val="00F1188A"/>
    <w:rsid w:val="00F1204A"/>
    <w:rsid w:val="00F1295E"/>
    <w:rsid w:val="00F22912"/>
    <w:rsid w:val="00F22BCB"/>
    <w:rsid w:val="00F25DA5"/>
    <w:rsid w:val="00F26FD1"/>
    <w:rsid w:val="00F27B26"/>
    <w:rsid w:val="00F30AE0"/>
    <w:rsid w:val="00F31011"/>
    <w:rsid w:val="00F329DC"/>
    <w:rsid w:val="00F35907"/>
    <w:rsid w:val="00F378B4"/>
    <w:rsid w:val="00F379D5"/>
    <w:rsid w:val="00F40135"/>
    <w:rsid w:val="00F42089"/>
    <w:rsid w:val="00F4284C"/>
    <w:rsid w:val="00F428CB"/>
    <w:rsid w:val="00F44252"/>
    <w:rsid w:val="00F442A3"/>
    <w:rsid w:val="00F4510B"/>
    <w:rsid w:val="00F4557F"/>
    <w:rsid w:val="00F4715D"/>
    <w:rsid w:val="00F502ED"/>
    <w:rsid w:val="00F521C2"/>
    <w:rsid w:val="00F524C6"/>
    <w:rsid w:val="00F53FF2"/>
    <w:rsid w:val="00F5473D"/>
    <w:rsid w:val="00F60164"/>
    <w:rsid w:val="00F62951"/>
    <w:rsid w:val="00F63DF9"/>
    <w:rsid w:val="00F6416F"/>
    <w:rsid w:val="00F6514C"/>
    <w:rsid w:val="00F670CB"/>
    <w:rsid w:val="00F67DA1"/>
    <w:rsid w:val="00F7370C"/>
    <w:rsid w:val="00F747EC"/>
    <w:rsid w:val="00F76D18"/>
    <w:rsid w:val="00F81672"/>
    <w:rsid w:val="00F81A3D"/>
    <w:rsid w:val="00F83067"/>
    <w:rsid w:val="00F85D7A"/>
    <w:rsid w:val="00F8733C"/>
    <w:rsid w:val="00F878C5"/>
    <w:rsid w:val="00F87D44"/>
    <w:rsid w:val="00F94E29"/>
    <w:rsid w:val="00F9520C"/>
    <w:rsid w:val="00F9644F"/>
    <w:rsid w:val="00F96A73"/>
    <w:rsid w:val="00F96BDF"/>
    <w:rsid w:val="00F97C75"/>
    <w:rsid w:val="00FA030D"/>
    <w:rsid w:val="00FA0712"/>
    <w:rsid w:val="00FA236F"/>
    <w:rsid w:val="00FA4E2A"/>
    <w:rsid w:val="00FA5B7D"/>
    <w:rsid w:val="00FA6723"/>
    <w:rsid w:val="00FA6A06"/>
    <w:rsid w:val="00FA7AD7"/>
    <w:rsid w:val="00FB0398"/>
    <w:rsid w:val="00FB24DA"/>
    <w:rsid w:val="00FB61A3"/>
    <w:rsid w:val="00FB63A7"/>
    <w:rsid w:val="00FB6505"/>
    <w:rsid w:val="00FB6CEF"/>
    <w:rsid w:val="00FB7181"/>
    <w:rsid w:val="00FB7F4F"/>
    <w:rsid w:val="00FB7FEA"/>
    <w:rsid w:val="00FC0F3F"/>
    <w:rsid w:val="00FC1555"/>
    <w:rsid w:val="00FC1965"/>
    <w:rsid w:val="00FC205D"/>
    <w:rsid w:val="00FC3387"/>
    <w:rsid w:val="00FC459D"/>
    <w:rsid w:val="00FC4BEB"/>
    <w:rsid w:val="00FC6BC1"/>
    <w:rsid w:val="00FC7DF4"/>
    <w:rsid w:val="00FD0590"/>
    <w:rsid w:val="00FD10C5"/>
    <w:rsid w:val="00FD2052"/>
    <w:rsid w:val="00FD38AB"/>
    <w:rsid w:val="00FD48C0"/>
    <w:rsid w:val="00FD6B40"/>
    <w:rsid w:val="00FD6E47"/>
    <w:rsid w:val="00FD773F"/>
    <w:rsid w:val="00FE07A7"/>
    <w:rsid w:val="00FE18D0"/>
    <w:rsid w:val="00FE2F7D"/>
    <w:rsid w:val="00FE33FD"/>
    <w:rsid w:val="00FE3A56"/>
    <w:rsid w:val="00FE4767"/>
    <w:rsid w:val="00FE5C25"/>
    <w:rsid w:val="00FE78C3"/>
    <w:rsid w:val="00FF063A"/>
    <w:rsid w:val="00FF1FF8"/>
    <w:rsid w:val="00FF29B4"/>
    <w:rsid w:val="00FF2CB3"/>
    <w:rsid w:val="00FF371D"/>
    <w:rsid w:val="00FF3908"/>
    <w:rsid w:val="00FF43AC"/>
    <w:rsid w:val="00FF5AEF"/>
    <w:rsid w:val="00FF62B9"/>
    <w:rsid w:val="00FF6F28"/>
    <w:rsid w:val="02820350"/>
    <w:rsid w:val="04BF7B98"/>
    <w:rsid w:val="05412745"/>
    <w:rsid w:val="05553F19"/>
    <w:rsid w:val="06B22778"/>
    <w:rsid w:val="08736137"/>
    <w:rsid w:val="09607537"/>
    <w:rsid w:val="098D41AA"/>
    <w:rsid w:val="0AC27E84"/>
    <w:rsid w:val="0B955598"/>
    <w:rsid w:val="0BA63302"/>
    <w:rsid w:val="0BF91683"/>
    <w:rsid w:val="0D9553DC"/>
    <w:rsid w:val="0D961154"/>
    <w:rsid w:val="0E2D3866"/>
    <w:rsid w:val="0E453E25"/>
    <w:rsid w:val="0F696B20"/>
    <w:rsid w:val="0FF00FEF"/>
    <w:rsid w:val="10A51DDA"/>
    <w:rsid w:val="114D5A37"/>
    <w:rsid w:val="12356CE9"/>
    <w:rsid w:val="129410A9"/>
    <w:rsid w:val="12D469A6"/>
    <w:rsid w:val="15012AAA"/>
    <w:rsid w:val="15155054"/>
    <w:rsid w:val="167C182F"/>
    <w:rsid w:val="18FE11D7"/>
    <w:rsid w:val="19E74548"/>
    <w:rsid w:val="1A0F29BA"/>
    <w:rsid w:val="1AAD3D08"/>
    <w:rsid w:val="1B040045"/>
    <w:rsid w:val="1B662AAD"/>
    <w:rsid w:val="1BFC2ACA"/>
    <w:rsid w:val="1C3D55BC"/>
    <w:rsid w:val="1E124962"/>
    <w:rsid w:val="1E426EBA"/>
    <w:rsid w:val="1EBD78BB"/>
    <w:rsid w:val="1F011A09"/>
    <w:rsid w:val="209E05F3"/>
    <w:rsid w:val="21244F9D"/>
    <w:rsid w:val="212E7BC9"/>
    <w:rsid w:val="21B225A8"/>
    <w:rsid w:val="22032E04"/>
    <w:rsid w:val="22693F35"/>
    <w:rsid w:val="22E83B18"/>
    <w:rsid w:val="245711E5"/>
    <w:rsid w:val="249E5066"/>
    <w:rsid w:val="25227A45"/>
    <w:rsid w:val="259D70CC"/>
    <w:rsid w:val="26E72CF4"/>
    <w:rsid w:val="279B3ADF"/>
    <w:rsid w:val="28177609"/>
    <w:rsid w:val="28F214DC"/>
    <w:rsid w:val="290731DA"/>
    <w:rsid w:val="2AB32EED"/>
    <w:rsid w:val="2AF14141"/>
    <w:rsid w:val="2B33475A"/>
    <w:rsid w:val="2E572816"/>
    <w:rsid w:val="2EF266DA"/>
    <w:rsid w:val="2F124686"/>
    <w:rsid w:val="304E5B92"/>
    <w:rsid w:val="32A73338"/>
    <w:rsid w:val="3337290D"/>
    <w:rsid w:val="337C3488"/>
    <w:rsid w:val="33C029CF"/>
    <w:rsid w:val="35D2691D"/>
    <w:rsid w:val="36483084"/>
    <w:rsid w:val="367D6297"/>
    <w:rsid w:val="36A33AE5"/>
    <w:rsid w:val="37227431"/>
    <w:rsid w:val="38213B8C"/>
    <w:rsid w:val="383E473E"/>
    <w:rsid w:val="39A24209"/>
    <w:rsid w:val="39A71E6F"/>
    <w:rsid w:val="3C0B4937"/>
    <w:rsid w:val="3E553565"/>
    <w:rsid w:val="3F9D7F9C"/>
    <w:rsid w:val="41662610"/>
    <w:rsid w:val="41DD6394"/>
    <w:rsid w:val="41FA5106"/>
    <w:rsid w:val="44C61D43"/>
    <w:rsid w:val="47D961EF"/>
    <w:rsid w:val="483E0F58"/>
    <w:rsid w:val="4AC2314C"/>
    <w:rsid w:val="4BD72CE9"/>
    <w:rsid w:val="4DA1334D"/>
    <w:rsid w:val="4E05637D"/>
    <w:rsid w:val="4F2E29BF"/>
    <w:rsid w:val="4F701691"/>
    <w:rsid w:val="502B5150"/>
    <w:rsid w:val="50406E4E"/>
    <w:rsid w:val="50707007"/>
    <w:rsid w:val="5156196E"/>
    <w:rsid w:val="51AC3A8A"/>
    <w:rsid w:val="52C04276"/>
    <w:rsid w:val="537961D3"/>
    <w:rsid w:val="53B92A73"/>
    <w:rsid w:val="54F53DED"/>
    <w:rsid w:val="5539030F"/>
    <w:rsid w:val="55C91693"/>
    <w:rsid w:val="567C4958"/>
    <w:rsid w:val="59BC3B9D"/>
    <w:rsid w:val="5A470DD9"/>
    <w:rsid w:val="5A4C63EF"/>
    <w:rsid w:val="5CD54DC2"/>
    <w:rsid w:val="5D5A0E23"/>
    <w:rsid w:val="5DA16A52"/>
    <w:rsid w:val="5EE07D3F"/>
    <w:rsid w:val="5F225970"/>
    <w:rsid w:val="5F590D8E"/>
    <w:rsid w:val="5FE570CA"/>
    <w:rsid w:val="60681AA9"/>
    <w:rsid w:val="60BB7380"/>
    <w:rsid w:val="6166248C"/>
    <w:rsid w:val="61DE64C6"/>
    <w:rsid w:val="62B80AC5"/>
    <w:rsid w:val="63075ACF"/>
    <w:rsid w:val="639F3A33"/>
    <w:rsid w:val="64AC465A"/>
    <w:rsid w:val="658C6239"/>
    <w:rsid w:val="65FE7137"/>
    <w:rsid w:val="67896ED4"/>
    <w:rsid w:val="67FF2600"/>
    <w:rsid w:val="692D1AE1"/>
    <w:rsid w:val="6C784200"/>
    <w:rsid w:val="6DF36AF5"/>
    <w:rsid w:val="6F885CC3"/>
    <w:rsid w:val="6FE078AE"/>
    <w:rsid w:val="702E49BF"/>
    <w:rsid w:val="703B2D36"/>
    <w:rsid w:val="70453BB5"/>
    <w:rsid w:val="714300F4"/>
    <w:rsid w:val="726447C6"/>
    <w:rsid w:val="730134B4"/>
    <w:rsid w:val="733F0D8F"/>
    <w:rsid w:val="736C1090"/>
    <w:rsid w:val="76524FAD"/>
    <w:rsid w:val="779E11BA"/>
    <w:rsid w:val="77AE0291"/>
    <w:rsid w:val="786B41E0"/>
    <w:rsid w:val="79CE0777"/>
    <w:rsid w:val="7B16422B"/>
    <w:rsid w:val="7B4056A4"/>
    <w:rsid w:val="7C5F5C65"/>
    <w:rsid w:val="7CB24CDF"/>
    <w:rsid w:val="7ECB797B"/>
    <w:rsid w:val="7EE10880"/>
    <w:rsid w:val="7EE10CBD"/>
    <w:rsid w:val="7F01514B"/>
    <w:rsid w:val="7F6F47A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46"/>
    <w:semiHidden/>
    <w:unhideWhenUsed/>
    <w:qFormat/>
    <w:uiPriority w:val="0"/>
    <w:pPr>
      <w:keepNext/>
      <w:keepLines/>
      <w:widowControl w:val="0"/>
      <w:suppressLineNumbers w:val="0"/>
      <w:spacing w:before="260" w:beforeAutospacing="0" w:after="260" w:afterAutospacing="0" w:line="415" w:lineRule="auto"/>
      <w:ind w:left="0" w:right="0"/>
      <w:jc w:val="both"/>
      <w:outlineLvl w:val="1"/>
    </w:pPr>
    <w:rPr>
      <w:rFonts w:ascii="Arial" w:hAnsi="Arial" w:eastAsia="黑体" w:cs="Times New Roman"/>
      <w:b/>
      <w:bCs/>
      <w:kern w:val="2"/>
      <w:sz w:val="32"/>
      <w:szCs w:val="32"/>
      <w:lang w:val="en-US" w:eastAsia="zh-CN" w:bidi="ar"/>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Body Text"/>
    <w:basedOn w:val="1"/>
    <w:qFormat/>
    <w:uiPriority w:val="0"/>
    <w:rPr>
      <w:rFonts w:ascii="仿宋_GB2312"/>
      <w:sz w:val="30"/>
    </w:rPr>
  </w:style>
  <w:style w:type="paragraph" w:styleId="5">
    <w:name w:val="Body Text Indent"/>
    <w:basedOn w:val="1"/>
    <w:link w:val="44"/>
    <w:qFormat/>
    <w:uiPriority w:val="0"/>
    <w:pPr>
      <w:ind w:firstLine="600" w:firstLineChars="193"/>
    </w:pPr>
  </w:style>
  <w:style w:type="paragraph" w:styleId="6">
    <w:name w:val="Plain Text"/>
    <w:basedOn w:val="1"/>
    <w:qFormat/>
    <w:uiPriority w:val="0"/>
    <w:rPr>
      <w:rFonts w:ascii="宋体" w:hAnsi="Courier New" w:eastAsia="宋体" w:cs="Courier New"/>
      <w:sz w:val="21"/>
      <w:szCs w:val="21"/>
    </w:rPr>
  </w:style>
  <w:style w:type="paragraph" w:styleId="7">
    <w:name w:val="Date"/>
    <w:basedOn w:val="1"/>
    <w:next w:val="1"/>
    <w:qFormat/>
    <w:uiPriority w:val="0"/>
    <w:pPr>
      <w:ind w:left="100" w:leftChars="2500"/>
    </w:pPr>
  </w:style>
  <w:style w:type="paragraph" w:styleId="8">
    <w:name w:val="Body Text Indent 2"/>
    <w:basedOn w:val="1"/>
    <w:qFormat/>
    <w:uiPriority w:val="0"/>
    <w:pPr>
      <w:spacing w:after="120" w:line="480" w:lineRule="auto"/>
      <w:ind w:left="420" w:leftChars="200"/>
    </w:pPr>
    <w:rPr>
      <w:rFonts w:eastAsia="宋体"/>
      <w:sz w:val="21"/>
    </w:rPr>
  </w:style>
  <w:style w:type="paragraph" w:styleId="9">
    <w:name w:val="Balloon Text"/>
    <w:basedOn w:val="1"/>
    <w:semiHidden/>
    <w:qFormat/>
    <w:uiPriority w:val="0"/>
    <w:rPr>
      <w:sz w:val="18"/>
      <w:szCs w:val="18"/>
    </w:rPr>
  </w:style>
  <w:style w:type="paragraph" w:styleId="10">
    <w:name w:val="footer"/>
    <w:basedOn w:val="1"/>
    <w:link w:val="47"/>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after="120"/>
      <w:ind w:left="420" w:leftChars="200"/>
    </w:pPr>
    <w:rPr>
      <w:rFonts w:eastAsia="宋体"/>
      <w:sz w:val="16"/>
      <w:szCs w:val="16"/>
    </w:rPr>
  </w:style>
  <w:style w:type="paragraph" w:styleId="13">
    <w:name w:val="Body Text 2"/>
    <w:basedOn w:val="1"/>
    <w:qFormat/>
    <w:uiPriority w:val="0"/>
    <w:pPr>
      <w:spacing w:line="660" w:lineRule="exact"/>
      <w:jc w:val="center"/>
    </w:pPr>
    <w:rPr>
      <w:rFonts w:eastAsia="方正小标宋简体"/>
      <w:sz w:val="40"/>
    </w:rPr>
  </w:style>
  <w:style w:type="paragraph" w:styleId="14">
    <w:name w:val="Normal (Web)"/>
    <w:basedOn w:val="1"/>
    <w:qFormat/>
    <w:uiPriority w:val="0"/>
    <w:pPr>
      <w:widowControl/>
      <w:spacing w:before="100" w:beforeAutospacing="1" w:after="100" w:afterAutospacing="1"/>
      <w:jc w:val="left"/>
    </w:pPr>
    <w:rPr>
      <w:rFonts w:ascii="宋体" w:hAnsi="宋体" w:eastAsia="宋体"/>
      <w:kern w:val="0"/>
      <w:sz w:val="24"/>
      <w:szCs w:val="20"/>
    </w:rPr>
  </w:style>
  <w:style w:type="paragraph" w:styleId="15">
    <w:name w:val="Title"/>
    <w:basedOn w:val="1"/>
    <w:next w:val="1"/>
    <w:link w:val="41"/>
    <w:qFormat/>
    <w:uiPriority w:val="99"/>
    <w:pPr>
      <w:spacing w:line="579" w:lineRule="exact"/>
      <w:jc w:val="center"/>
      <w:outlineLvl w:val="0"/>
    </w:pPr>
    <w:rPr>
      <w:rFonts w:ascii="方正小标宋_GBK" w:hAnsi="宋体" w:eastAsia="方正小标宋_GBK"/>
      <w:sz w:val="44"/>
      <w:szCs w:val="44"/>
    </w:rPr>
  </w:style>
  <w:style w:type="paragraph" w:styleId="16">
    <w:name w:val="Body Text First Indent 2"/>
    <w:basedOn w:val="5"/>
    <w:link w:val="45"/>
    <w:qFormat/>
    <w:uiPriority w:val="0"/>
    <w:pPr>
      <w:keepNext w:val="0"/>
      <w:keepLines w:val="0"/>
      <w:widowControl w:val="0"/>
      <w:suppressLineNumbers w:val="0"/>
      <w:spacing w:before="0" w:beforeAutospacing="0" w:after="120" w:afterAutospacing="0"/>
      <w:ind w:left="420" w:leftChars="200" w:right="0" w:firstLine="420" w:firstLineChars="200"/>
      <w:jc w:val="both"/>
    </w:pPr>
    <w:rPr>
      <w:rFonts w:hint="default" w:ascii="Times New Roman" w:hAnsi="Times New Roman" w:eastAsia="仿宋_GB2312" w:cs="Times New Roman"/>
      <w:kern w:val="2"/>
      <w:sz w:val="32"/>
      <w:szCs w:val="24"/>
      <w:lang w:val="en-US" w:eastAsia="zh-CN" w:bidi="ar"/>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page number"/>
    <w:basedOn w:val="19"/>
    <w:qFormat/>
    <w:uiPriority w:val="0"/>
  </w:style>
  <w:style w:type="character" w:styleId="22">
    <w:name w:val="Hyperlink"/>
    <w:qFormat/>
    <w:uiPriority w:val="0"/>
    <w:rPr>
      <w:color w:val="0000FF"/>
      <w:u w:val="single"/>
    </w:rPr>
  </w:style>
  <w:style w:type="paragraph" w:customStyle="1" w:styleId="23">
    <w:name w:val="p0"/>
    <w:basedOn w:val="1"/>
    <w:qFormat/>
    <w:uiPriority w:val="0"/>
    <w:pPr>
      <w:widowControl/>
    </w:pPr>
    <w:rPr>
      <w:rFonts w:eastAsia="宋体"/>
      <w:kern w:val="0"/>
      <w:sz w:val="21"/>
      <w:szCs w:val="21"/>
    </w:rPr>
  </w:style>
  <w:style w:type="paragraph" w:styleId="24">
    <w:name w:val="No Spacing"/>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25">
    <w:name w:val="Char"/>
    <w:basedOn w:val="1"/>
    <w:qFormat/>
    <w:uiPriority w:val="0"/>
    <w:rPr>
      <w:szCs w:val="32"/>
    </w:rPr>
  </w:style>
  <w:style w:type="paragraph" w:customStyle="1" w:styleId="26">
    <w:name w:val="正文 A"/>
    <w:qFormat/>
    <w:uiPriority w:val="0"/>
    <w:pPr>
      <w:widowControl w:val="0"/>
      <w:jc w:val="both"/>
    </w:pPr>
    <w:rPr>
      <w:rFonts w:ascii="Calibri" w:hAnsi="Calibri" w:eastAsia="Calibri" w:cs="Calibri"/>
      <w:color w:val="000000"/>
      <w:kern w:val="2"/>
      <w:sz w:val="21"/>
      <w:szCs w:val="21"/>
      <w:u w:val="none" w:color="000000"/>
      <w:lang w:val="en-US" w:eastAsia="zh-CN" w:bidi="ar-SA"/>
    </w:rPr>
  </w:style>
  <w:style w:type="paragraph" w:customStyle="1" w:styleId="27">
    <w:name w:val="HtmlNormal"/>
    <w:basedOn w:val="1"/>
    <w:qFormat/>
    <w:uiPriority w:val="99"/>
    <w:pPr>
      <w:widowControl/>
      <w:spacing w:before="100" w:beforeAutospacing="1" w:after="100" w:afterAutospacing="1"/>
      <w:jc w:val="left"/>
      <w:textAlignment w:val="baseline"/>
    </w:pPr>
    <w:rPr>
      <w:rFonts w:ascii="Calibri" w:hAnsi="Calibri" w:eastAsia="宋体"/>
      <w:kern w:val="0"/>
      <w:sz w:val="24"/>
    </w:rPr>
  </w:style>
  <w:style w:type="paragraph" w:customStyle="1" w:styleId="28">
    <w:name w:val="Body text|1"/>
    <w:basedOn w:val="1"/>
    <w:link w:val="38"/>
    <w:qFormat/>
    <w:uiPriority w:val="0"/>
    <w:pPr>
      <w:spacing w:after="80" w:line="422" w:lineRule="auto"/>
      <w:ind w:firstLine="400"/>
      <w:jc w:val="left"/>
    </w:pPr>
    <w:rPr>
      <w:rFonts w:ascii="宋体" w:hAnsi="宋体" w:eastAsia="宋体" w:cs="宋体"/>
      <w:kern w:val="0"/>
      <w:sz w:val="19"/>
      <w:szCs w:val="19"/>
      <w:lang w:val="zh-TW" w:eastAsia="zh-TW" w:bidi="zh-TW"/>
    </w:rPr>
  </w:style>
  <w:style w:type="paragraph" w:customStyle="1" w:styleId="29">
    <w:name w:val="Body text|2"/>
    <w:basedOn w:val="1"/>
    <w:link w:val="39"/>
    <w:qFormat/>
    <w:uiPriority w:val="0"/>
    <w:pPr>
      <w:spacing w:after="320" w:line="383" w:lineRule="exact"/>
      <w:ind w:firstLine="140"/>
      <w:jc w:val="left"/>
    </w:pPr>
    <w:rPr>
      <w:rFonts w:eastAsia="宋体"/>
      <w:kern w:val="0"/>
      <w:sz w:val="19"/>
      <w:szCs w:val="19"/>
      <w:lang w:val="zh-TW" w:eastAsia="zh-TW" w:bidi="zh-TW"/>
    </w:rPr>
  </w:style>
  <w:style w:type="paragraph" w:customStyle="1" w:styleId="30">
    <w:name w:val="Heading #1|1"/>
    <w:basedOn w:val="1"/>
    <w:link w:val="40"/>
    <w:qFormat/>
    <w:uiPriority w:val="0"/>
    <w:pPr>
      <w:spacing w:after="120"/>
      <w:ind w:firstLine="560"/>
      <w:jc w:val="left"/>
      <w:outlineLvl w:val="0"/>
    </w:pPr>
    <w:rPr>
      <w:rFonts w:ascii="宋体" w:hAnsi="宋体" w:eastAsia="宋体" w:cs="宋体"/>
      <w:kern w:val="0"/>
      <w:szCs w:val="32"/>
      <w:lang w:val="zh-TW" w:eastAsia="zh-TW" w:bidi="zh-TW"/>
    </w:rPr>
  </w:style>
  <w:style w:type="paragraph" w:styleId="31">
    <w:name w:val="List Paragraph"/>
    <w:basedOn w:val="1"/>
    <w:qFormat/>
    <w:uiPriority w:val="34"/>
    <w:pPr>
      <w:ind w:firstLine="420" w:firstLineChars="200"/>
    </w:pPr>
    <w:rPr>
      <w:rFonts w:ascii="Calibri" w:hAnsi="Calibri" w:eastAsia="宋体" w:cs="Times New Roman"/>
      <w:sz w:val="21"/>
      <w:szCs w:val="22"/>
    </w:rPr>
  </w:style>
  <w:style w:type="character" w:customStyle="1" w:styleId="32">
    <w:name w:val="font51"/>
    <w:qFormat/>
    <w:uiPriority w:val="0"/>
    <w:rPr>
      <w:rFonts w:hint="eastAsia" w:ascii="宋体" w:hAnsi="宋体" w:eastAsia="宋体" w:cs="宋体"/>
      <w:color w:val="000000"/>
      <w:sz w:val="28"/>
      <w:szCs w:val="28"/>
      <w:u w:val="none"/>
    </w:rPr>
  </w:style>
  <w:style w:type="character" w:customStyle="1" w:styleId="33">
    <w:name w:val="apple-style-span"/>
    <w:basedOn w:val="19"/>
    <w:qFormat/>
    <w:uiPriority w:val="0"/>
  </w:style>
  <w:style w:type="character" w:customStyle="1" w:styleId="34">
    <w:name w:val="font41"/>
    <w:qFormat/>
    <w:uiPriority w:val="0"/>
    <w:rPr>
      <w:rFonts w:hint="eastAsia" w:ascii="宋体" w:hAnsi="宋体" w:eastAsia="宋体" w:cs="宋体"/>
      <w:color w:val="000000"/>
      <w:sz w:val="28"/>
      <w:szCs w:val="28"/>
      <w:u w:val="none"/>
    </w:rPr>
  </w:style>
  <w:style w:type="character" w:customStyle="1" w:styleId="35">
    <w:name w:val="页脚 Char"/>
    <w:link w:val="10"/>
    <w:qFormat/>
    <w:uiPriority w:val="99"/>
    <w:rPr>
      <w:rFonts w:eastAsia="仿宋_GB2312"/>
      <w:kern w:val="2"/>
      <w:sz w:val="18"/>
      <w:szCs w:val="18"/>
    </w:rPr>
  </w:style>
  <w:style w:type="character" w:customStyle="1" w:styleId="36">
    <w:name w:val="font11"/>
    <w:qFormat/>
    <w:uiPriority w:val="0"/>
    <w:rPr>
      <w:rFonts w:hint="eastAsia" w:ascii="仿宋_GB2312" w:eastAsia="仿宋_GB2312" w:cs="仿宋_GB2312"/>
      <w:color w:val="000000"/>
      <w:sz w:val="28"/>
      <w:szCs w:val="28"/>
      <w:u w:val="none"/>
    </w:rPr>
  </w:style>
  <w:style w:type="character" w:customStyle="1" w:styleId="37">
    <w:name w:val="NormalCharacter"/>
    <w:semiHidden/>
    <w:qFormat/>
    <w:uiPriority w:val="99"/>
  </w:style>
  <w:style w:type="character" w:customStyle="1" w:styleId="38">
    <w:name w:val="Body text|1_"/>
    <w:link w:val="28"/>
    <w:qFormat/>
    <w:uiPriority w:val="0"/>
    <w:rPr>
      <w:rFonts w:ascii="宋体" w:hAnsi="宋体" w:cs="宋体"/>
      <w:sz w:val="19"/>
      <w:szCs w:val="19"/>
      <w:lang w:val="zh-TW" w:eastAsia="zh-TW" w:bidi="zh-TW"/>
    </w:rPr>
  </w:style>
  <w:style w:type="character" w:customStyle="1" w:styleId="39">
    <w:name w:val="Body text|2_"/>
    <w:link w:val="29"/>
    <w:qFormat/>
    <w:uiPriority w:val="0"/>
    <w:rPr>
      <w:sz w:val="19"/>
      <w:szCs w:val="19"/>
      <w:lang w:val="zh-TW" w:eastAsia="zh-TW" w:bidi="zh-TW"/>
    </w:rPr>
  </w:style>
  <w:style w:type="character" w:customStyle="1" w:styleId="40">
    <w:name w:val="Heading #1|1_"/>
    <w:link w:val="30"/>
    <w:qFormat/>
    <w:uiPriority w:val="0"/>
    <w:rPr>
      <w:rFonts w:ascii="宋体" w:hAnsi="宋体" w:cs="宋体"/>
      <w:sz w:val="32"/>
      <w:szCs w:val="32"/>
      <w:lang w:val="zh-TW" w:eastAsia="zh-TW" w:bidi="zh-TW"/>
    </w:rPr>
  </w:style>
  <w:style w:type="character" w:customStyle="1" w:styleId="41">
    <w:name w:val="标题 字符"/>
    <w:link w:val="15"/>
    <w:qFormat/>
    <w:uiPriority w:val="99"/>
    <w:rPr>
      <w:rFonts w:ascii="方正小标宋_GBK" w:hAnsi="宋体" w:eastAsia="方正小标宋_GBK"/>
      <w:kern w:val="2"/>
      <w:sz w:val="44"/>
      <w:szCs w:val="44"/>
    </w:rPr>
  </w:style>
  <w:style w:type="character" w:customStyle="1" w:styleId="42">
    <w:name w:val="15"/>
    <w:qFormat/>
    <w:uiPriority w:val="0"/>
    <w:rPr>
      <w:rFonts w:hint="eastAsia" w:ascii="楷体_GB2312" w:eastAsia="方正楷体_GBK"/>
      <w:sz w:val="32"/>
      <w:szCs w:val="32"/>
    </w:rPr>
  </w:style>
  <w:style w:type="table" w:customStyle="1" w:styleId="43">
    <w:name w:val="Table Normal"/>
    <w:qFormat/>
    <w:uiPriority w:val="0"/>
    <w:rPr>
      <w:lang w:val="en-US" w:eastAsia="zh-CN" w:bidi="ar-SA"/>
    </w:rPr>
    <w:tblPr>
      <w:tblCellMar>
        <w:top w:w="0" w:type="dxa"/>
        <w:left w:w="0" w:type="dxa"/>
        <w:bottom w:w="0" w:type="dxa"/>
        <w:right w:w="0" w:type="dxa"/>
      </w:tblCellMar>
    </w:tblPr>
  </w:style>
  <w:style w:type="character" w:customStyle="1" w:styleId="44">
    <w:name w:val="正文文本缩进 字符"/>
    <w:basedOn w:val="19"/>
    <w:link w:val="5"/>
    <w:qFormat/>
    <w:uiPriority w:val="0"/>
    <w:rPr>
      <w:rFonts w:hint="eastAsia" w:ascii="仿宋_GB2312" w:eastAsia="仿宋_GB2312" w:cs="仿宋_GB2312"/>
      <w:kern w:val="2"/>
      <w:sz w:val="32"/>
      <w:szCs w:val="24"/>
    </w:rPr>
  </w:style>
  <w:style w:type="character" w:customStyle="1" w:styleId="45">
    <w:name w:val="正文首行缩进 2 字符"/>
    <w:basedOn w:val="44"/>
    <w:link w:val="16"/>
    <w:qFormat/>
    <w:uiPriority w:val="0"/>
    <w:rPr>
      <w:rFonts w:hint="eastAsia" w:ascii="仿宋_GB2312" w:eastAsia="仿宋_GB2312" w:cs="仿宋_GB2312"/>
      <w:kern w:val="2"/>
      <w:sz w:val="32"/>
      <w:szCs w:val="24"/>
    </w:rPr>
  </w:style>
  <w:style w:type="character" w:customStyle="1" w:styleId="46">
    <w:name w:val="标题 2 字符"/>
    <w:basedOn w:val="19"/>
    <w:link w:val="3"/>
    <w:qFormat/>
    <w:uiPriority w:val="0"/>
    <w:rPr>
      <w:rFonts w:hint="default" w:ascii="Arial" w:hAnsi="Arial" w:eastAsia="黑体" w:cs="Arial"/>
      <w:b/>
      <w:bCs/>
      <w:kern w:val="2"/>
      <w:sz w:val="32"/>
      <w:szCs w:val="32"/>
    </w:rPr>
  </w:style>
  <w:style w:type="character" w:customStyle="1" w:styleId="47">
    <w:name w:val="页脚 字符"/>
    <w:basedOn w:val="19"/>
    <w:link w:val="10"/>
    <w:qFormat/>
    <w:uiPriority w:val="0"/>
    <w:rPr>
      <w:rFonts w:hint="eastAsia" w:ascii="仿宋_GB2312" w:eastAsia="仿宋_GB2312" w:cs="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thtfpc</Company>
  <Pages>13</Pages>
  <Words>8638</Words>
  <Characters>8757</Characters>
  <Lines>16</Lines>
  <Paragraphs>4</Paragraphs>
  <TotalTime>5</TotalTime>
  <ScaleCrop>false</ScaleCrop>
  <LinksUpToDate>false</LinksUpToDate>
  <CharactersWithSpaces>8878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2022-01-05T06:34:00Z</dcterms:created>
  <dc:creator>thtfpc user</dc:creator>
  <cp:lastModifiedBy>★心醉★</cp:lastModifiedBy>
  <cp:lastPrinted>2022-01-05T06:37:00Z</cp:lastPrinted>
  <dcterms:modified xsi:type="dcterms:W3CDTF">2022-04-28T10:04:22Z</dcterms:modified>
  <dc:title>安教办〔2004〕6号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F3EC8E4FBA6A464388908C54F4CDCD6B</vt:lpwstr>
  </property>
  <property fmtid="{D5CDD505-2E9C-101B-9397-08002B2CF9AE}" pid="4" name="commondata">
    <vt:lpwstr>eyJoZGlkIjoiMTdkZWU4NjUzYzI5NzkzM2ZjODNkZWQ4OThmMjdkYjAifQ==</vt:lpwstr>
  </property>
</Properties>
</file>